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C240" w14:textId="0C33306B" w:rsidR="00A241E9" w:rsidRDefault="00A241E9">
      <w:pPr>
        <w:rPr>
          <w:rFonts w:ascii="Arial" w:hAnsi="Arial" w:cs="Arial"/>
          <w:b/>
          <w:bCs/>
          <w:sz w:val="20"/>
          <w:szCs w:val="20"/>
        </w:rPr>
      </w:pPr>
      <w:r w:rsidRPr="00FC41D3">
        <w:rPr>
          <w:rFonts w:ascii="Arial" w:hAnsi="Arial" w:cs="Arial"/>
          <w:b/>
          <w:bCs/>
          <w:sz w:val="20"/>
          <w:szCs w:val="20"/>
        </w:rPr>
        <w:t xml:space="preserve">Notes and actions from NP Meeting </w:t>
      </w:r>
      <w:r w:rsidR="00B829D2" w:rsidRPr="00FC41D3">
        <w:rPr>
          <w:rFonts w:ascii="Arial" w:hAnsi="Arial" w:cs="Arial"/>
          <w:b/>
          <w:bCs/>
          <w:sz w:val="20"/>
          <w:szCs w:val="20"/>
        </w:rPr>
        <w:t>2</w:t>
      </w:r>
      <w:r w:rsidR="0061221D" w:rsidRPr="00FC41D3">
        <w:rPr>
          <w:rFonts w:ascii="Arial" w:hAnsi="Arial" w:cs="Arial"/>
          <w:b/>
          <w:bCs/>
          <w:sz w:val="20"/>
          <w:szCs w:val="20"/>
        </w:rPr>
        <w:t>0</w:t>
      </w:r>
      <w:r w:rsidR="0061221D" w:rsidRPr="00FC41D3">
        <w:rPr>
          <w:rFonts w:ascii="Arial" w:hAnsi="Arial" w:cs="Arial"/>
          <w:b/>
          <w:bCs/>
          <w:sz w:val="20"/>
          <w:szCs w:val="20"/>
          <w:vertAlign w:val="superscript"/>
        </w:rPr>
        <w:t>th</w:t>
      </w:r>
      <w:r w:rsidR="00D77D50" w:rsidRPr="00FC41D3">
        <w:rPr>
          <w:rFonts w:ascii="Arial" w:hAnsi="Arial" w:cs="Arial"/>
          <w:b/>
          <w:bCs/>
          <w:sz w:val="20"/>
          <w:szCs w:val="20"/>
        </w:rPr>
        <w:t xml:space="preserve"> </w:t>
      </w:r>
      <w:r w:rsidR="00B829D2" w:rsidRPr="00FC41D3">
        <w:rPr>
          <w:rFonts w:ascii="Arial" w:hAnsi="Arial" w:cs="Arial"/>
          <w:b/>
          <w:bCs/>
          <w:sz w:val="20"/>
          <w:szCs w:val="20"/>
        </w:rPr>
        <w:t>May</w:t>
      </w:r>
      <w:r w:rsidR="006300FC" w:rsidRPr="00FC41D3">
        <w:rPr>
          <w:rFonts w:ascii="Arial" w:hAnsi="Arial" w:cs="Arial"/>
          <w:b/>
          <w:bCs/>
          <w:sz w:val="20"/>
          <w:szCs w:val="20"/>
        </w:rPr>
        <w:t xml:space="preserve"> </w:t>
      </w:r>
      <w:r w:rsidRPr="00FC41D3">
        <w:rPr>
          <w:rFonts w:ascii="Arial" w:hAnsi="Arial" w:cs="Arial"/>
          <w:b/>
          <w:bCs/>
          <w:sz w:val="20"/>
          <w:szCs w:val="20"/>
        </w:rPr>
        <w:t>2026, Witchampton Club Room</w:t>
      </w:r>
    </w:p>
    <w:p w14:paraId="2BE5FD4C" w14:textId="77777777" w:rsidR="00A241E9" w:rsidRPr="00FC41D3" w:rsidRDefault="00A241E9">
      <w:pPr>
        <w:rPr>
          <w:rFonts w:ascii="Arial" w:hAnsi="Arial" w:cs="Arial"/>
          <w:sz w:val="20"/>
          <w:szCs w:val="20"/>
        </w:rPr>
      </w:pPr>
    </w:p>
    <w:tbl>
      <w:tblPr>
        <w:tblStyle w:val="TableGrid"/>
        <w:tblW w:w="14456" w:type="dxa"/>
        <w:tblLook w:val="04A0" w:firstRow="1" w:lastRow="0" w:firstColumn="1" w:lastColumn="0" w:noHBand="0" w:noVBand="1"/>
      </w:tblPr>
      <w:tblGrid>
        <w:gridCol w:w="2547"/>
        <w:gridCol w:w="7654"/>
        <w:gridCol w:w="4255"/>
      </w:tblGrid>
      <w:tr w:rsidR="00A241E9" w:rsidRPr="00FC41D3" w14:paraId="60448C8C" w14:textId="77777777" w:rsidTr="00036410">
        <w:trPr>
          <w:trHeight w:val="335"/>
          <w:tblHeader/>
        </w:trPr>
        <w:tc>
          <w:tcPr>
            <w:tcW w:w="2547" w:type="dxa"/>
          </w:tcPr>
          <w:p w14:paraId="313323C1" w14:textId="77777777" w:rsidR="00A241E9" w:rsidRPr="00FC41D3" w:rsidRDefault="00A241E9" w:rsidP="00CF4504">
            <w:pPr>
              <w:jc w:val="center"/>
              <w:rPr>
                <w:rFonts w:ascii="Arial" w:hAnsi="Arial" w:cs="Arial"/>
                <w:b/>
                <w:bCs/>
                <w:sz w:val="20"/>
                <w:szCs w:val="20"/>
              </w:rPr>
            </w:pPr>
            <w:r w:rsidRPr="00FC41D3">
              <w:rPr>
                <w:rFonts w:ascii="Arial" w:hAnsi="Arial" w:cs="Arial"/>
                <w:b/>
                <w:bCs/>
                <w:sz w:val="20"/>
                <w:szCs w:val="20"/>
              </w:rPr>
              <w:t>Agenda Item</w:t>
            </w:r>
          </w:p>
        </w:tc>
        <w:tc>
          <w:tcPr>
            <w:tcW w:w="7654" w:type="dxa"/>
          </w:tcPr>
          <w:p w14:paraId="11EF601C" w14:textId="44DFFDF2" w:rsidR="00A241E9" w:rsidRPr="00FC41D3" w:rsidRDefault="00223491" w:rsidP="00CF4504">
            <w:pPr>
              <w:jc w:val="center"/>
              <w:rPr>
                <w:rFonts w:ascii="Arial" w:hAnsi="Arial" w:cs="Arial"/>
                <w:b/>
                <w:bCs/>
                <w:sz w:val="20"/>
                <w:szCs w:val="20"/>
              </w:rPr>
            </w:pPr>
            <w:r w:rsidRPr="00FC41D3">
              <w:rPr>
                <w:rFonts w:ascii="Arial" w:hAnsi="Arial" w:cs="Arial"/>
                <w:b/>
                <w:bCs/>
                <w:sz w:val="20"/>
                <w:szCs w:val="20"/>
              </w:rPr>
              <w:t>Summary of Comments</w:t>
            </w:r>
          </w:p>
        </w:tc>
        <w:tc>
          <w:tcPr>
            <w:tcW w:w="4255" w:type="dxa"/>
          </w:tcPr>
          <w:p w14:paraId="2746C01B" w14:textId="670F754D" w:rsidR="00A241E9" w:rsidRPr="00FC41D3" w:rsidRDefault="00223491" w:rsidP="00223491">
            <w:pPr>
              <w:rPr>
                <w:rFonts w:ascii="Arial" w:hAnsi="Arial" w:cs="Arial"/>
                <w:b/>
                <w:bCs/>
                <w:sz w:val="20"/>
                <w:szCs w:val="20"/>
              </w:rPr>
            </w:pPr>
            <w:r w:rsidRPr="00FC41D3">
              <w:rPr>
                <w:rFonts w:ascii="Arial" w:hAnsi="Arial" w:cs="Arial"/>
                <w:b/>
                <w:bCs/>
                <w:sz w:val="20"/>
                <w:szCs w:val="20"/>
              </w:rPr>
              <w:t>Actions</w:t>
            </w:r>
          </w:p>
        </w:tc>
      </w:tr>
      <w:tr w:rsidR="00A241E9" w:rsidRPr="00FC41D3" w14:paraId="424B809C" w14:textId="77777777" w:rsidTr="00036410">
        <w:trPr>
          <w:trHeight w:val="353"/>
        </w:trPr>
        <w:tc>
          <w:tcPr>
            <w:tcW w:w="2547" w:type="dxa"/>
          </w:tcPr>
          <w:p w14:paraId="40D0AE4D" w14:textId="6222F942" w:rsidR="00A241E9" w:rsidRPr="00FC41D3" w:rsidRDefault="00A241E9">
            <w:pPr>
              <w:rPr>
                <w:rFonts w:ascii="Arial" w:hAnsi="Arial" w:cs="Arial"/>
                <w:sz w:val="20"/>
                <w:szCs w:val="20"/>
              </w:rPr>
            </w:pPr>
            <w:r w:rsidRPr="00FC41D3">
              <w:rPr>
                <w:rFonts w:ascii="Arial" w:hAnsi="Arial" w:cs="Arial"/>
                <w:sz w:val="20"/>
                <w:szCs w:val="20"/>
              </w:rPr>
              <w:t>Apologies</w:t>
            </w:r>
          </w:p>
        </w:tc>
        <w:tc>
          <w:tcPr>
            <w:tcW w:w="7654" w:type="dxa"/>
          </w:tcPr>
          <w:p w14:paraId="20BB98D7" w14:textId="761D284F" w:rsidR="00A241E9" w:rsidRPr="00FC41D3" w:rsidRDefault="006300FC">
            <w:pPr>
              <w:rPr>
                <w:rFonts w:ascii="Arial" w:hAnsi="Arial" w:cs="Arial"/>
                <w:sz w:val="20"/>
                <w:szCs w:val="20"/>
              </w:rPr>
            </w:pPr>
            <w:r w:rsidRPr="00FC41D3">
              <w:rPr>
                <w:rFonts w:ascii="Arial" w:hAnsi="Arial" w:cs="Arial"/>
                <w:sz w:val="20"/>
                <w:szCs w:val="20"/>
              </w:rPr>
              <w:t>N</w:t>
            </w:r>
            <w:r w:rsidR="00B829D2" w:rsidRPr="00FC41D3">
              <w:rPr>
                <w:rFonts w:ascii="Arial" w:hAnsi="Arial" w:cs="Arial"/>
                <w:sz w:val="20"/>
                <w:szCs w:val="20"/>
              </w:rPr>
              <w:t>o apologies received</w:t>
            </w:r>
          </w:p>
        </w:tc>
        <w:tc>
          <w:tcPr>
            <w:tcW w:w="4255" w:type="dxa"/>
            <w:shd w:val="clear" w:color="auto" w:fill="D1D1D1" w:themeFill="background2" w:themeFillShade="E6"/>
          </w:tcPr>
          <w:p w14:paraId="57E333EA" w14:textId="77777777" w:rsidR="00A241E9" w:rsidRPr="00FC41D3" w:rsidRDefault="00A241E9">
            <w:pPr>
              <w:rPr>
                <w:rFonts w:ascii="Arial" w:hAnsi="Arial" w:cs="Arial"/>
                <w:sz w:val="20"/>
                <w:szCs w:val="20"/>
              </w:rPr>
            </w:pPr>
          </w:p>
        </w:tc>
      </w:tr>
      <w:tr w:rsidR="00A241E9" w:rsidRPr="00FC41D3" w14:paraId="34204B8D" w14:textId="77777777" w:rsidTr="00036410">
        <w:trPr>
          <w:trHeight w:val="1377"/>
        </w:trPr>
        <w:tc>
          <w:tcPr>
            <w:tcW w:w="2547" w:type="dxa"/>
          </w:tcPr>
          <w:p w14:paraId="6591AA06" w14:textId="72C13270" w:rsidR="00A241E9" w:rsidRPr="00FC41D3" w:rsidRDefault="00EB10B4">
            <w:pPr>
              <w:rPr>
                <w:rFonts w:ascii="Arial" w:hAnsi="Arial" w:cs="Arial"/>
                <w:sz w:val="20"/>
                <w:szCs w:val="20"/>
              </w:rPr>
            </w:pPr>
            <w:r w:rsidRPr="00FC41D3">
              <w:rPr>
                <w:rFonts w:ascii="Arial" w:hAnsi="Arial" w:cs="Arial"/>
                <w:sz w:val="20"/>
                <w:szCs w:val="20"/>
              </w:rPr>
              <w:t>Present</w:t>
            </w:r>
          </w:p>
        </w:tc>
        <w:tc>
          <w:tcPr>
            <w:tcW w:w="7654" w:type="dxa"/>
          </w:tcPr>
          <w:p w14:paraId="25B6EA57" w14:textId="4EEC618D" w:rsidR="00CF4504" w:rsidRPr="00FC41D3" w:rsidRDefault="00A22280" w:rsidP="000B1B00">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 xml:space="preserve">Councillor/ Chair Ken Lannon </w:t>
            </w:r>
          </w:p>
          <w:p w14:paraId="0E93E2EC" w14:textId="77777777" w:rsidR="00B829D2" w:rsidRPr="00FC41D3" w:rsidRDefault="00B829D2" w:rsidP="000B1B00">
            <w:pPr>
              <w:pStyle w:val="NormalWeb"/>
              <w:shd w:val="clear" w:color="auto" w:fill="FFFFFF"/>
              <w:spacing w:before="0" w:beforeAutospacing="0" w:after="0" w:afterAutospacing="0"/>
              <w:rPr>
                <w:rFonts w:ascii="Arial" w:hAnsi="Arial" w:cs="Arial"/>
                <w:color w:val="222222"/>
                <w:sz w:val="20"/>
                <w:szCs w:val="20"/>
              </w:rPr>
            </w:pPr>
            <w:r w:rsidRPr="00FC41D3">
              <w:rPr>
                <w:rFonts w:ascii="Arial" w:hAnsi="Arial" w:cs="Arial"/>
                <w:color w:val="222222"/>
                <w:sz w:val="20"/>
                <w:szCs w:val="20"/>
              </w:rPr>
              <w:t>Councillor Tim Read</w:t>
            </w:r>
          </w:p>
          <w:p w14:paraId="79F31B4E" w14:textId="5A75278A" w:rsidR="000B1B00" w:rsidRPr="00FC41D3" w:rsidRDefault="000B1B00" w:rsidP="000B1B00">
            <w:pPr>
              <w:pStyle w:val="NormalWeb"/>
              <w:shd w:val="clear" w:color="auto" w:fill="FFFFFF"/>
              <w:spacing w:before="0" w:beforeAutospacing="0" w:after="0" w:afterAutospacing="0"/>
              <w:rPr>
                <w:rFonts w:ascii="Arial" w:hAnsi="Arial" w:cs="Arial"/>
                <w:color w:val="222222"/>
                <w:sz w:val="20"/>
                <w:szCs w:val="20"/>
              </w:rPr>
            </w:pPr>
            <w:r w:rsidRPr="00FC41D3">
              <w:rPr>
                <w:rFonts w:ascii="Arial" w:hAnsi="Arial" w:cs="Arial"/>
                <w:color w:val="222222"/>
                <w:sz w:val="20"/>
                <w:szCs w:val="20"/>
              </w:rPr>
              <w:t>Sophie Wilkins</w:t>
            </w:r>
          </w:p>
          <w:p w14:paraId="7E6B8AC6" w14:textId="77777777" w:rsidR="000B1B00" w:rsidRPr="00FC41D3" w:rsidRDefault="000B1B00" w:rsidP="000B1B00">
            <w:pPr>
              <w:pStyle w:val="NormalWeb"/>
              <w:shd w:val="clear" w:color="auto" w:fill="FFFFFF"/>
              <w:spacing w:before="0" w:beforeAutospacing="0" w:after="0" w:afterAutospacing="0"/>
              <w:rPr>
                <w:rFonts w:ascii="Arial" w:hAnsi="Arial" w:cs="Arial"/>
                <w:color w:val="222222"/>
                <w:sz w:val="20"/>
                <w:szCs w:val="20"/>
              </w:rPr>
            </w:pPr>
            <w:r w:rsidRPr="00FC41D3">
              <w:rPr>
                <w:rFonts w:ascii="Arial" w:hAnsi="Arial" w:cs="Arial"/>
                <w:color w:val="222222"/>
                <w:sz w:val="20"/>
                <w:szCs w:val="20"/>
              </w:rPr>
              <w:t>Stephen Callender</w:t>
            </w:r>
          </w:p>
          <w:p w14:paraId="1F43654D" w14:textId="4F5A1BE1" w:rsidR="00A241E9" w:rsidRPr="00FC41D3" w:rsidRDefault="005B455E" w:rsidP="006300FC">
            <w:pPr>
              <w:pStyle w:val="NormalWeb"/>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 xml:space="preserve">Councillor </w:t>
            </w:r>
            <w:r w:rsidR="000B1B00" w:rsidRPr="00FC41D3">
              <w:rPr>
                <w:rFonts w:ascii="Arial" w:hAnsi="Arial" w:cs="Arial"/>
                <w:color w:val="222222"/>
                <w:sz w:val="20"/>
                <w:szCs w:val="20"/>
              </w:rPr>
              <w:t>Simon Beer</w:t>
            </w:r>
          </w:p>
          <w:p w14:paraId="343E73CE" w14:textId="77777777" w:rsidR="003976D0" w:rsidRPr="00FC41D3" w:rsidRDefault="003976D0" w:rsidP="006300FC">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Lisa Andrews</w:t>
            </w:r>
          </w:p>
          <w:p w14:paraId="3C50F2A8" w14:textId="44C4BAAE" w:rsidR="00B829D2" w:rsidRPr="00FC41D3" w:rsidRDefault="00B829D2" w:rsidP="006300FC">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Michael Shacklady</w:t>
            </w:r>
          </w:p>
          <w:p w14:paraId="542F1513" w14:textId="0467A508" w:rsidR="00397A8E" w:rsidRPr="00FC41D3" w:rsidRDefault="00397A8E" w:rsidP="006300FC">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Tim Coggins</w:t>
            </w:r>
          </w:p>
          <w:p w14:paraId="60B1CF94" w14:textId="77777777" w:rsidR="00397A8E" w:rsidRPr="00FC41D3" w:rsidRDefault="00397A8E" w:rsidP="00BA59D3">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John Connor</w:t>
            </w:r>
          </w:p>
          <w:p w14:paraId="50E52979" w14:textId="77777777" w:rsidR="00B829D2" w:rsidRPr="00FC41D3" w:rsidRDefault="00B829D2" w:rsidP="00BA59D3">
            <w:pPr>
              <w:pStyle w:val="NormalWeb"/>
              <w:shd w:val="clear" w:color="auto" w:fill="FFFFFF"/>
              <w:spacing w:before="0" w:beforeAutospacing="0" w:after="0" w:afterAutospacing="0"/>
              <w:rPr>
                <w:rFonts w:ascii="Arial" w:hAnsi="Arial" w:cs="Arial"/>
                <w:sz w:val="20"/>
                <w:szCs w:val="20"/>
              </w:rPr>
            </w:pPr>
          </w:p>
          <w:p w14:paraId="2034A1B7" w14:textId="4D4CAFD4" w:rsidR="00B829D2" w:rsidRPr="00FC41D3" w:rsidRDefault="00B829D2" w:rsidP="00BA59D3">
            <w:pPr>
              <w:pStyle w:val="NormalWeb"/>
              <w:shd w:val="clear" w:color="auto" w:fill="FFFFFF"/>
              <w:spacing w:before="0" w:beforeAutospacing="0" w:after="0" w:afterAutospacing="0"/>
              <w:rPr>
                <w:rFonts w:ascii="Arial" w:hAnsi="Arial" w:cs="Arial"/>
                <w:sz w:val="20"/>
                <w:szCs w:val="20"/>
              </w:rPr>
            </w:pPr>
            <w:r w:rsidRPr="00FC41D3">
              <w:rPr>
                <w:rFonts w:ascii="Arial" w:hAnsi="Arial" w:cs="Arial"/>
                <w:sz w:val="20"/>
                <w:szCs w:val="20"/>
              </w:rPr>
              <w:t>Jo Witherden (Independent Consultant)</w:t>
            </w:r>
          </w:p>
        </w:tc>
        <w:tc>
          <w:tcPr>
            <w:tcW w:w="4255" w:type="dxa"/>
            <w:shd w:val="clear" w:color="auto" w:fill="D1D1D1" w:themeFill="background2" w:themeFillShade="E6"/>
          </w:tcPr>
          <w:p w14:paraId="1E2CB4C9" w14:textId="77777777" w:rsidR="00A241E9" w:rsidRPr="00FC41D3" w:rsidRDefault="00A241E9">
            <w:pPr>
              <w:rPr>
                <w:rFonts w:ascii="Arial" w:hAnsi="Arial" w:cs="Arial"/>
                <w:sz w:val="20"/>
                <w:szCs w:val="20"/>
              </w:rPr>
            </w:pPr>
          </w:p>
        </w:tc>
      </w:tr>
      <w:tr w:rsidR="00A241E9" w:rsidRPr="00FC41D3" w14:paraId="28EAEF23" w14:textId="77777777" w:rsidTr="00036410">
        <w:trPr>
          <w:trHeight w:val="706"/>
        </w:trPr>
        <w:tc>
          <w:tcPr>
            <w:tcW w:w="2547" w:type="dxa"/>
          </w:tcPr>
          <w:p w14:paraId="55FF3378" w14:textId="63C268BA" w:rsidR="00A241E9" w:rsidRPr="00FC41D3" w:rsidRDefault="00EB10B4">
            <w:pPr>
              <w:rPr>
                <w:rFonts w:ascii="Arial" w:hAnsi="Arial" w:cs="Arial"/>
                <w:sz w:val="20"/>
                <w:szCs w:val="20"/>
              </w:rPr>
            </w:pPr>
            <w:r w:rsidRPr="00FC41D3">
              <w:rPr>
                <w:rFonts w:ascii="Arial" w:hAnsi="Arial" w:cs="Arial"/>
                <w:sz w:val="20"/>
                <w:szCs w:val="20"/>
              </w:rPr>
              <w:t>Approve and adopt minutes of meeting held on</w:t>
            </w:r>
            <w:r w:rsidR="00B11253" w:rsidRPr="00FC41D3">
              <w:rPr>
                <w:rFonts w:ascii="Arial" w:hAnsi="Arial" w:cs="Arial"/>
                <w:sz w:val="20"/>
                <w:szCs w:val="20"/>
              </w:rPr>
              <w:t xml:space="preserve"> Wed</w:t>
            </w:r>
            <w:r w:rsidR="008208A9">
              <w:rPr>
                <w:rFonts w:ascii="Arial" w:hAnsi="Arial" w:cs="Arial"/>
                <w:sz w:val="20"/>
                <w:szCs w:val="20"/>
              </w:rPr>
              <w:t>s</w:t>
            </w:r>
            <w:r w:rsidR="00B11253" w:rsidRPr="00FC41D3">
              <w:rPr>
                <w:rFonts w:ascii="Arial" w:hAnsi="Arial" w:cs="Arial"/>
                <w:sz w:val="20"/>
                <w:szCs w:val="20"/>
              </w:rPr>
              <w:t xml:space="preserve"> </w:t>
            </w:r>
            <w:r w:rsidR="00B829D2" w:rsidRPr="00FC41D3">
              <w:rPr>
                <w:rFonts w:ascii="Arial" w:hAnsi="Arial" w:cs="Arial"/>
                <w:sz w:val="20"/>
                <w:szCs w:val="20"/>
              </w:rPr>
              <w:t>29</w:t>
            </w:r>
            <w:r w:rsidR="00B11253" w:rsidRPr="00FC41D3">
              <w:rPr>
                <w:rFonts w:ascii="Arial" w:hAnsi="Arial" w:cs="Arial"/>
                <w:sz w:val="20"/>
                <w:szCs w:val="20"/>
                <w:vertAlign w:val="superscript"/>
              </w:rPr>
              <w:t>th</w:t>
            </w:r>
            <w:r w:rsidR="00B11253" w:rsidRPr="00FC41D3">
              <w:rPr>
                <w:rFonts w:ascii="Arial" w:hAnsi="Arial" w:cs="Arial"/>
                <w:sz w:val="20"/>
                <w:szCs w:val="20"/>
              </w:rPr>
              <w:t xml:space="preserve"> </w:t>
            </w:r>
            <w:r w:rsidR="00B829D2" w:rsidRPr="00FC41D3">
              <w:rPr>
                <w:rFonts w:ascii="Arial" w:hAnsi="Arial" w:cs="Arial"/>
                <w:sz w:val="20"/>
                <w:szCs w:val="20"/>
              </w:rPr>
              <w:t>April</w:t>
            </w:r>
            <w:r w:rsidR="006300FC" w:rsidRPr="00FC41D3">
              <w:rPr>
                <w:rFonts w:ascii="Arial" w:hAnsi="Arial" w:cs="Arial"/>
                <w:sz w:val="20"/>
                <w:szCs w:val="20"/>
              </w:rPr>
              <w:t xml:space="preserve"> </w:t>
            </w:r>
            <w:r w:rsidR="00B11253" w:rsidRPr="00FC41D3">
              <w:rPr>
                <w:rFonts w:ascii="Arial" w:hAnsi="Arial" w:cs="Arial"/>
                <w:sz w:val="20"/>
                <w:szCs w:val="20"/>
              </w:rPr>
              <w:t>2026</w:t>
            </w:r>
          </w:p>
        </w:tc>
        <w:tc>
          <w:tcPr>
            <w:tcW w:w="7654" w:type="dxa"/>
          </w:tcPr>
          <w:p w14:paraId="3DF06181" w14:textId="4621B7C9" w:rsidR="00A241E9" w:rsidRPr="00FC41D3" w:rsidRDefault="00EB10B4" w:rsidP="00EB10B4">
            <w:pPr>
              <w:rPr>
                <w:rFonts w:ascii="Arial" w:hAnsi="Arial" w:cs="Arial"/>
                <w:sz w:val="20"/>
                <w:szCs w:val="20"/>
              </w:rPr>
            </w:pPr>
            <w:r w:rsidRPr="00FC41D3">
              <w:rPr>
                <w:rFonts w:ascii="Arial" w:hAnsi="Arial" w:cs="Arial"/>
                <w:sz w:val="20"/>
                <w:szCs w:val="20"/>
              </w:rPr>
              <w:t>These were approved and adopted</w:t>
            </w:r>
            <w:r w:rsidR="00ED16A8" w:rsidRPr="00FC41D3">
              <w:rPr>
                <w:rFonts w:ascii="Arial" w:hAnsi="Arial" w:cs="Arial"/>
                <w:sz w:val="20"/>
                <w:szCs w:val="20"/>
              </w:rPr>
              <w:t>.</w:t>
            </w:r>
          </w:p>
          <w:p w14:paraId="35842460" w14:textId="77777777" w:rsidR="00CF4504" w:rsidRPr="00FC41D3" w:rsidRDefault="00CF4504" w:rsidP="00EB10B4">
            <w:pPr>
              <w:rPr>
                <w:rFonts w:ascii="Arial" w:hAnsi="Arial" w:cs="Arial"/>
                <w:sz w:val="20"/>
                <w:szCs w:val="20"/>
              </w:rPr>
            </w:pPr>
          </w:p>
          <w:p w14:paraId="49677A67" w14:textId="77777777" w:rsidR="00CF4504" w:rsidRPr="00FC41D3" w:rsidRDefault="00CF4504" w:rsidP="00EB10B4">
            <w:pPr>
              <w:rPr>
                <w:rFonts w:ascii="Arial" w:hAnsi="Arial" w:cs="Arial"/>
                <w:sz w:val="20"/>
                <w:szCs w:val="20"/>
              </w:rPr>
            </w:pPr>
          </w:p>
          <w:p w14:paraId="10B0F888" w14:textId="02B551F0" w:rsidR="00CF4504" w:rsidRPr="00FC41D3" w:rsidRDefault="00CF4504" w:rsidP="00EB10B4">
            <w:pPr>
              <w:rPr>
                <w:rFonts w:ascii="Arial" w:hAnsi="Arial" w:cs="Arial"/>
                <w:sz w:val="20"/>
                <w:szCs w:val="20"/>
              </w:rPr>
            </w:pPr>
          </w:p>
        </w:tc>
        <w:tc>
          <w:tcPr>
            <w:tcW w:w="4255" w:type="dxa"/>
            <w:vAlign w:val="center"/>
          </w:tcPr>
          <w:p w14:paraId="703B2AEE" w14:textId="4F9DBAC7" w:rsidR="00A241E9" w:rsidRPr="00FC41D3" w:rsidRDefault="00A241E9" w:rsidP="00036410">
            <w:pPr>
              <w:pStyle w:val="NoSpacing"/>
              <w:rPr>
                <w:rFonts w:ascii="Arial" w:hAnsi="Arial" w:cs="Arial"/>
                <w:sz w:val="20"/>
                <w:szCs w:val="20"/>
              </w:rPr>
            </w:pPr>
          </w:p>
        </w:tc>
      </w:tr>
      <w:tr w:rsidR="00AA369F" w:rsidRPr="00FC41D3" w14:paraId="766692F6" w14:textId="77777777" w:rsidTr="00036410">
        <w:trPr>
          <w:trHeight w:val="688"/>
        </w:trPr>
        <w:tc>
          <w:tcPr>
            <w:tcW w:w="2547" w:type="dxa"/>
          </w:tcPr>
          <w:p w14:paraId="6C360148" w14:textId="77777777" w:rsidR="00CF4504" w:rsidRPr="00FC41D3" w:rsidRDefault="00CF4504">
            <w:pPr>
              <w:rPr>
                <w:rFonts w:ascii="Arial" w:hAnsi="Arial" w:cs="Arial"/>
                <w:sz w:val="20"/>
                <w:szCs w:val="20"/>
              </w:rPr>
            </w:pPr>
          </w:p>
          <w:p w14:paraId="6D8100BB" w14:textId="256B9BD2" w:rsidR="00AA369F" w:rsidRPr="00FC41D3" w:rsidRDefault="006300FC">
            <w:pPr>
              <w:rPr>
                <w:rFonts w:ascii="Arial" w:hAnsi="Arial" w:cs="Arial"/>
                <w:sz w:val="20"/>
                <w:szCs w:val="20"/>
              </w:rPr>
            </w:pPr>
            <w:r w:rsidRPr="00FC41D3">
              <w:rPr>
                <w:rFonts w:ascii="Arial" w:hAnsi="Arial" w:cs="Arial"/>
                <w:sz w:val="20"/>
                <w:szCs w:val="20"/>
              </w:rPr>
              <w:t>Drafting of Policies</w:t>
            </w:r>
          </w:p>
        </w:tc>
        <w:tc>
          <w:tcPr>
            <w:tcW w:w="7654" w:type="dxa"/>
          </w:tcPr>
          <w:p w14:paraId="6327EB85" w14:textId="77777777" w:rsidR="00CF4504" w:rsidRPr="00FC41D3" w:rsidRDefault="00CF4504" w:rsidP="00B11253">
            <w:pPr>
              <w:rPr>
                <w:rFonts w:ascii="Arial" w:hAnsi="Arial" w:cs="Arial"/>
                <w:sz w:val="20"/>
                <w:szCs w:val="20"/>
              </w:rPr>
            </w:pPr>
          </w:p>
          <w:p w14:paraId="04087D7B" w14:textId="77777777" w:rsidR="0054597C" w:rsidRPr="00FC41D3" w:rsidRDefault="000A2B7E" w:rsidP="00B11253">
            <w:pPr>
              <w:rPr>
                <w:rFonts w:ascii="Arial" w:hAnsi="Arial" w:cs="Arial"/>
                <w:sz w:val="20"/>
                <w:szCs w:val="20"/>
              </w:rPr>
            </w:pPr>
            <w:r w:rsidRPr="00FC41D3">
              <w:rPr>
                <w:rFonts w:ascii="Arial" w:hAnsi="Arial" w:cs="Arial"/>
                <w:sz w:val="20"/>
                <w:szCs w:val="20"/>
              </w:rPr>
              <w:t xml:space="preserve">Jo presented </w:t>
            </w:r>
            <w:r w:rsidR="0054597C" w:rsidRPr="00FC41D3">
              <w:rPr>
                <w:rFonts w:ascii="Arial" w:hAnsi="Arial" w:cs="Arial"/>
                <w:sz w:val="20"/>
                <w:szCs w:val="20"/>
              </w:rPr>
              <w:t>some</w:t>
            </w:r>
            <w:r w:rsidR="00531F1B" w:rsidRPr="00FC41D3">
              <w:rPr>
                <w:rFonts w:ascii="Arial" w:hAnsi="Arial" w:cs="Arial"/>
                <w:sz w:val="20"/>
                <w:szCs w:val="20"/>
              </w:rPr>
              <w:t xml:space="preserve"> context </w:t>
            </w:r>
            <w:r w:rsidR="0054597C" w:rsidRPr="00FC41D3">
              <w:rPr>
                <w:rFonts w:ascii="Arial" w:hAnsi="Arial" w:cs="Arial"/>
                <w:sz w:val="20"/>
                <w:szCs w:val="20"/>
              </w:rPr>
              <w:t>for this group:</w:t>
            </w:r>
          </w:p>
          <w:p w14:paraId="45955EC0" w14:textId="77777777" w:rsidR="0054597C" w:rsidRPr="00FC41D3" w:rsidRDefault="0054597C" w:rsidP="00B11253">
            <w:pPr>
              <w:rPr>
                <w:rFonts w:ascii="Arial" w:hAnsi="Arial" w:cs="Arial"/>
                <w:sz w:val="20"/>
                <w:szCs w:val="20"/>
              </w:rPr>
            </w:pPr>
          </w:p>
          <w:p w14:paraId="300CCBCA" w14:textId="1DB97E7F" w:rsidR="00AA369F" w:rsidRPr="00FC41D3" w:rsidRDefault="00F01430" w:rsidP="0054597C">
            <w:pPr>
              <w:pStyle w:val="ListParagraph"/>
              <w:numPr>
                <w:ilvl w:val="0"/>
                <w:numId w:val="21"/>
              </w:numPr>
              <w:rPr>
                <w:rFonts w:ascii="Arial" w:hAnsi="Arial" w:cs="Arial"/>
                <w:sz w:val="20"/>
                <w:szCs w:val="20"/>
              </w:rPr>
            </w:pPr>
            <w:r w:rsidRPr="00FC41D3">
              <w:rPr>
                <w:rFonts w:ascii="Arial" w:hAnsi="Arial" w:cs="Arial"/>
                <w:sz w:val="20"/>
                <w:szCs w:val="20"/>
              </w:rPr>
              <w:t>The revised National Planning Policy Framework (NPPF) for England is expected to be published in Summer 2026 (nb. No date yet provided), following consultation on the draft version released in December 2025</w:t>
            </w:r>
            <w:r w:rsidR="009936C6" w:rsidRPr="00FC41D3">
              <w:rPr>
                <w:rFonts w:ascii="Arial" w:hAnsi="Arial" w:cs="Arial"/>
                <w:sz w:val="20"/>
                <w:szCs w:val="20"/>
              </w:rPr>
              <w:t xml:space="preserve"> </w:t>
            </w:r>
            <w:hyperlink r:id="rId7" w:history="1">
              <w:r w:rsidR="00137890" w:rsidRPr="00FC41D3">
                <w:rPr>
                  <w:rStyle w:val="Hyperlink"/>
                  <w:rFonts w:ascii="Arial" w:hAnsi="Arial" w:cs="Arial"/>
                  <w:sz w:val="20"/>
                  <w:szCs w:val="20"/>
                </w:rPr>
                <w:t>National Planning Policy Framework: draft text for consultation</w:t>
              </w:r>
            </w:hyperlink>
          </w:p>
          <w:p w14:paraId="797A2C81" w14:textId="4DA098BB" w:rsidR="00852C3B" w:rsidRPr="00FC41D3" w:rsidRDefault="00852C3B" w:rsidP="0054597C">
            <w:pPr>
              <w:pStyle w:val="ListParagraph"/>
              <w:numPr>
                <w:ilvl w:val="0"/>
                <w:numId w:val="21"/>
              </w:numPr>
              <w:rPr>
                <w:rFonts w:ascii="Arial" w:hAnsi="Arial" w:cs="Arial"/>
                <w:sz w:val="20"/>
                <w:szCs w:val="20"/>
              </w:rPr>
            </w:pPr>
            <w:r w:rsidRPr="00FC41D3">
              <w:rPr>
                <w:rFonts w:ascii="Arial" w:hAnsi="Arial" w:cs="Arial"/>
                <w:sz w:val="20"/>
                <w:szCs w:val="20"/>
              </w:rPr>
              <w:t>Dorset Council</w:t>
            </w:r>
            <w:r w:rsidR="001108CD" w:rsidRPr="00FC41D3">
              <w:rPr>
                <w:rFonts w:ascii="Arial" w:hAnsi="Arial" w:cs="Arial"/>
                <w:sz w:val="20"/>
                <w:szCs w:val="20"/>
              </w:rPr>
              <w:t xml:space="preserve">’s Local Plan </w:t>
            </w:r>
            <w:r w:rsidR="00AB57C6" w:rsidRPr="00FC41D3">
              <w:rPr>
                <w:rFonts w:ascii="Arial" w:hAnsi="Arial" w:cs="Arial"/>
                <w:sz w:val="20"/>
                <w:szCs w:val="20"/>
              </w:rPr>
              <w:t xml:space="preserve">has completed its consultation period and is stated to be due for </w:t>
            </w:r>
            <w:r w:rsidR="00FC41D3" w:rsidRPr="00FC41D3">
              <w:rPr>
                <w:rFonts w:ascii="Arial" w:hAnsi="Arial" w:cs="Arial"/>
                <w:sz w:val="20"/>
                <w:szCs w:val="20"/>
              </w:rPr>
              <w:t xml:space="preserve">publication “sometime in 2026” </w:t>
            </w:r>
            <w:hyperlink r:id="rId8" w:history="1">
              <w:r w:rsidR="00FC41D3" w:rsidRPr="00FC41D3">
                <w:rPr>
                  <w:rStyle w:val="Hyperlink"/>
                  <w:rFonts w:ascii="Arial" w:hAnsi="Arial" w:cs="Arial"/>
                  <w:sz w:val="20"/>
                  <w:szCs w:val="20"/>
                </w:rPr>
                <w:t>Dorset Council Local Plan options consultation 2025 - Dorset Council - Citizen Space</w:t>
              </w:r>
            </w:hyperlink>
          </w:p>
          <w:p w14:paraId="67FCC380" w14:textId="77777777" w:rsidR="00966372" w:rsidRDefault="00966372" w:rsidP="00B11253">
            <w:pPr>
              <w:rPr>
                <w:rFonts w:ascii="Arial" w:hAnsi="Arial" w:cs="Arial"/>
                <w:sz w:val="20"/>
                <w:szCs w:val="20"/>
              </w:rPr>
            </w:pPr>
          </w:p>
          <w:p w14:paraId="5A4B7D86" w14:textId="30C78B7F" w:rsidR="00C333F9" w:rsidRDefault="00E219A7" w:rsidP="00B11253">
            <w:pPr>
              <w:rPr>
                <w:rFonts w:ascii="Arial" w:hAnsi="Arial" w:cs="Arial"/>
                <w:sz w:val="20"/>
                <w:szCs w:val="20"/>
              </w:rPr>
            </w:pPr>
            <w:r>
              <w:rPr>
                <w:rFonts w:ascii="Arial" w:hAnsi="Arial" w:cs="Arial"/>
                <w:sz w:val="20"/>
                <w:szCs w:val="20"/>
              </w:rPr>
              <w:t xml:space="preserve">Jo agreed to supply </w:t>
            </w:r>
            <w:r w:rsidR="00A61112">
              <w:rPr>
                <w:rFonts w:ascii="Arial" w:hAnsi="Arial" w:cs="Arial"/>
                <w:sz w:val="20"/>
                <w:szCs w:val="20"/>
              </w:rPr>
              <w:t>s</w:t>
            </w:r>
            <w:r>
              <w:rPr>
                <w:rFonts w:ascii="Arial" w:hAnsi="Arial" w:cs="Arial"/>
                <w:sz w:val="20"/>
                <w:szCs w:val="20"/>
              </w:rPr>
              <w:t>ome guidance notes relevant to policy drafting, including examples she has produced</w:t>
            </w:r>
            <w:r w:rsidR="00A61112">
              <w:rPr>
                <w:rFonts w:ascii="Arial" w:hAnsi="Arial" w:cs="Arial"/>
                <w:sz w:val="20"/>
                <w:szCs w:val="20"/>
              </w:rPr>
              <w:t>.</w:t>
            </w:r>
          </w:p>
          <w:p w14:paraId="0905F1C2" w14:textId="408214AF" w:rsidR="00862AB4" w:rsidRPr="00FC41D3" w:rsidRDefault="0067713E" w:rsidP="00FD2046">
            <w:pPr>
              <w:rPr>
                <w:rFonts w:ascii="Arial" w:hAnsi="Arial" w:cs="Arial"/>
                <w:sz w:val="20"/>
                <w:szCs w:val="20"/>
              </w:rPr>
            </w:pPr>
            <w:r w:rsidRPr="00FC41D3">
              <w:rPr>
                <w:rFonts w:ascii="Arial" w:hAnsi="Arial" w:cs="Arial"/>
                <w:sz w:val="20"/>
                <w:szCs w:val="20"/>
              </w:rPr>
              <w:t>.</w:t>
            </w:r>
          </w:p>
        </w:tc>
        <w:tc>
          <w:tcPr>
            <w:tcW w:w="4255" w:type="dxa"/>
            <w:vAlign w:val="center"/>
          </w:tcPr>
          <w:p w14:paraId="370DA63D" w14:textId="77777777" w:rsidR="00A80690" w:rsidRDefault="001D384B" w:rsidP="00036410">
            <w:pPr>
              <w:pStyle w:val="NoSpacing"/>
              <w:rPr>
                <w:rFonts w:ascii="Arial" w:hAnsi="Arial" w:cs="Arial"/>
                <w:sz w:val="20"/>
                <w:szCs w:val="20"/>
              </w:rPr>
            </w:pPr>
            <w:r>
              <w:rPr>
                <w:rFonts w:ascii="Arial" w:hAnsi="Arial" w:cs="Arial"/>
                <w:sz w:val="20"/>
                <w:szCs w:val="20"/>
              </w:rPr>
              <w:t>Jo W to supply guidance notes (Note: the following were supplied in advance of these minutes being distributed</w:t>
            </w:r>
            <w:r w:rsidR="00A61112">
              <w:rPr>
                <w:rFonts w:ascii="Arial" w:hAnsi="Arial" w:cs="Arial"/>
                <w:sz w:val="20"/>
                <w:szCs w:val="20"/>
              </w:rPr>
              <w:t>):</w:t>
            </w:r>
          </w:p>
          <w:p w14:paraId="5B3A623C" w14:textId="77777777" w:rsidR="00A61112" w:rsidRDefault="00A61112" w:rsidP="00036410">
            <w:pPr>
              <w:pStyle w:val="NoSpacing"/>
              <w:rPr>
                <w:rFonts w:ascii="Arial" w:hAnsi="Arial" w:cs="Arial"/>
                <w:sz w:val="20"/>
                <w:szCs w:val="20"/>
              </w:rPr>
            </w:pPr>
          </w:p>
          <w:p w14:paraId="180CA9AD" w14:textId="75288CC5" w:rsidR="00A61112" w:rsidRDefault="005668DF" w:rsidP="00F21352">
            <w:pPr>
              <w:pStyle w:val="NoSpacing"/>
              <w:numPr>
                <w:ilvl w:val="0"/>
                <w:numId w:val="22"/>
              </w:numPr>
              <w:rPr>
                <w:rFonts w:ascii="Arial" w:hAnsi="Arial" w:cs="Arial"/>
                <w:sz w:val="20"/>
                <w:szCs w:val="20"/>
              </w:rPr>
            </w:pPr>
            <w:r>
              <w:rPr>
                <w:rFonts w:ascii="Arial" w:hAnsi="Arial" w:cs="Arial"/>
                <w:sz w:val="20"/>
                <w:szCs w:val="20"/>
              </w:rPr>
              <w:t>Alderhol</w:t>
            </w:r>
            <w:r w:rsidR="002E2299">
              <w:rPr>
                <w:rFonts w:ascii="Arial" w:hAnsi="Arial" w:cs="Arial"/>
                <w:sz w:val="20"/>
                <w:szCs w:val="20"/>
              </w:rPr>
              <w:t>t</w:t>
            </w:r>
            <w:r>
              <w:rPr>
                <w:rFonts w:ascii="Arial" w:hAnsi="Arial" w:cs="Arial"/>
                <w:sz w:val="20"/>
                <w:szCs w:val="20"/>
              </w:rPr>
              <w:t xml:space="preserve"> Neighbourhood Plan </w:t>
            </w:r>
            <w:r w:rsidR="002E2299">
              <w:rPr>
                <w:rFonts w:ascii="Arial" w:hAnsi="Arial" w:cs="Arial"/>
                <w:sz w:val="20"/>
                <w:szCs w:val="20"/>
              </w:rPr>
              <w:t>Housing Target paper</w:t>
            </w:r>
          </w:p>
          <w:p w14:paraId="2B7825AB" w14:textId="16E07517" w:rsidR="00F21352" w:rsidRDefault="005668DF" w:rsidP="00F21352">
            <w:pPr>
              <w:pStyle w:val="NoSpacing"/>
              <w:numPr>
                <w:ilvl w:val="0"/>
                <w:numId w:val="22"/>
              </w:numPr>
              <w:rPr>
                <w:rFonts w:ascii="Arial" w:hAnsi="Arial" w:cs="Arial"/>
                <w:sz w:val="20"/>
                <w:szCs w:val="20"/>
              </w:rPr>
            </w:pPr>
            <w:r>
              <w:rPr>
                <w:rFonts w:ascii="Arial" w:hAnsi="Arial" w:cs="Arial"/>
                <w:sz w:val="20"/>
                <w:szCs w:val="20"/>
              </w:rPr>
              <w:t xml:space="preserve">Wimborne St Giles Housing Needs </w:t>
            </w:r>
            <w:r w:rsidR="00BA0C05">
              <w:rPr>
                <w:rFonts w:ascii="Arial" w:hAnsi="Arial" w:cs="Arial"/>
                <w:sz w:val="20"/>
                <w:szCs w:val="20"/>
              </w:rPr>
              <w:t>F</w:t>
            </w:r>
            <w:r>
              <w:rPr>
                <w:rFonts w:ascii="Arial" w:hAnsi="Arial" w:cs="Arial"/>
                <w:sz w:val="20"/>
                <w:szCs w:val="20"/>
              </w:rPr>
              <w:t>ile note</w:t>
            </w:r>
          </w:p>
          <w:p w14:paraId="1B9D81B9" w14:textId="77777777" w:rsidR="00814220" w:rsidRDefault="00814220" w:rsidP="00F21352">
            <w:pPr>
              <w:pStyle w:val="NoSpacing"/>
              <w:numPr>
                <w:ilvl w:val="0"/>
                <w:numId w:val="22"/>
              </w:numPr>
              <w:rPr>
                <w:rFonts w:ascii="Arial" w:hAnsi="Arial" w:cs="Arial"/>
                <w:sz w:val="20"/>
                <w:szCs w:val="20"/>
              </w:rPr>
            </w:pPr>
            <w:r>
              <w:rPr>
                <w:rFonts w:ascii="Arial" w:hAnsi="Arial" w:cs="Arial"/>
                <w:sz w:val="20"/>
                <w:szCs w:val="20"/>
              </w:rPr>
              <w:t>Environment / Heritage Advice note</w:t>
            </w:r>
          </w:p>
          <w:p w14:paraId="6B0FEC89" w14:textId="77777777" w:rsidR="00BA0C05" w:rsidRDefault="00BA0C05" w:rsidP="00F21352">
            <w:pPr>
              <w:pStyle w:val="NoSpacing"/>
              <w:numPr>
                <w:ilvl w:val="0"/>
                <w:numId w:val="22"/>
              </w:numPr>
              <w:rPr>
                <w:rFonts w:ascii="Arial" w:hAnsi="Arial" w:cs="Arial"/>
                <w:sz w:val="20"/>
                <w:szCs w:val="20"/>
              </w:rPr>
            </w:pPr>
            <w:r>
              <w:rPr>
                <w:rFonts w:ascii="Arial" w:hAnsi="Arial" w:cs="Arial"/>
                <w:sz w:val="20"/>
                <w:szCs w:val="20"/>
              </w:rPr>
              <w:t>Walking and Cycling Advice note</w:t>
            </w:r>
          </w:p>
          <w:p w14:paraId="775869EA" w14:textId="77777777" w:rsidR="00882FA0" w:rsidRDefault="00882FA0" w:rsidP="00F21352">
            <w:pPr>
              <w:pStyle w:val="NoSpacing"/>
              <w:numPr>
                <w:ilvl w:val="0"/>
                <w:numId w:val="22"/>
              </w:numPr>
              <w:rPr>
                <w:rFonts w:ascii="Arial" w:hAnsi="Arial" w:cs="Arial"/>
                <w:sz w:val="20"/>
                <w:szCs w:val="20"/>
              </w:rPr>
            </w:pPr>
            <w:r>
              <w:rPr>
                <w:rFonts w:ascii="Arial" w:hAnsi="Arial" w:cs="Arial"/>
                <w:sz w:val="20"/>
                <w:szCs w:val="20"/>
              </w:rPr>
              <w:t>Walking Route Audit Tool (WRAT)</w:t>
            </w:r>
          </w:p>
          <w:p w14:paraId="441861A3" w14:textId="4B4EC65B" w:rsidR="00882FA0" w:rsidRPr="00F21352" w:rsidRDefault="00B41B51" w:rsidP="00F21352">
            <w:pPr>
              <w:pStyle w:val="NoSpacing"/>
              <w:numPr>
                <w:ilvl w:val="0"/>
                <w:numId w:val="22"/>
              </w:numPr>
              <w:rPr>
                <w:rFonts w:ascii="Arial" w:hAnsi="Arial" w:cs="Arial"/>
                <w:sz w:val="20"/>
                <w:szCs w:val="20"/>
              </w:rPr>
            </w:pPr>
            <w:r>
              <w:rPr>
                <w:rFonts w:ascii="Arial" w:hAnsi="Arial" w:cs="Arial"/>
                <w:sz w:val="20"/>
                <w:szCs w:val="20"/>
              </w:rPr>
              <w:t>Call for Sites Advice note</w:t>
            </w:r>
          </w:p>
        </w:tc>
      </w:tr>
      <w:tr w:rsidR="00F14349" w:rsidRPr="00FC41D3" w14:paraId="6291C892" w14:textId="77777777" w:rsidTr="00036410">
        <w:trPr>
          <w:trHeight w:val="688"/>
        </w:trPr>
        <w:tc>
          <w:tcPr>
            <w:tcW w:w="2547" w:type="dxa"/>
          </w:tcPr>
          <w:p w14:paraId="243D6835" w14:textId="768808A9" w:rsidR="00F14349" w:rsidRPr="00FC41D3" w:rsidDel="00AE001E" w:rsidRDefault="00F14349">
            <w:pPr>
              <w:rPr>
                <w:rFonts w:ascii="Arial" w:hAnsi="Arial" w:cs="Arial"/>
                <w:sz w:val="20"/>
                <w:szCs w:val="20"/>
              </w:rPr>
            </w:pPr>
            <w:r w:rsidRPr="00FC41D3">
              <w:rPr>
                <w:rFonts w:ascii="Arial" w:hAnsi="Arial" w:cs="Arial"/>
                <w:sz w:val="20"/>
                <w:szCs w:val="20"/>
              </w:rPr>
              <w:t>Business Questionnaire</w:t>
            </w:r>
          </w:p>
        </w:tc>
        <w:tc>
          <w:tcPr>
            <w:tcW w:w="7654" w:type="dxa"/>
          </w:tcPr>
          <w:p w14:paraId="0209F93B" w14:textId="3A1CD356" w:rsidR="008764AC" w:rsidRPr="00FC41D3" w:rsidRDefault="00A61112" w:rsidP="008764AC">
            <w:pPr>
              <w:rPr>
                <w:rFonts w:ascii="Arial" w:hAnsi="Arial" w:cs="Arial"/>
                <w:sz w:val="20"/>
                <w:szCs w:val="20"/>
              </w:rPr>
            </w:pPr>
            <w:r>
              <w:rPr>
                <w:rFonts w:ascii="Arial" w:hAnsi="Arial" w:cs="Arial"/>
                <w:sz w:val="20"/>
                <w:szCs w:val="20"/>
              </w:rPr>
              <w:t xml:space="preserve">Cllr Read provided </w:t>
            </w:r>
            <w:r w:rsidR="00DD6097">
              <w:rPr>
                <w:rFonts w:ascii="Arial" w:hAnsi="Arial" w:cs="Arial"/>
                <w:sz w:val="20"/>
                <w:szCs w:val="20"/>
              </w:rPr>
              <w:t>o</w:t>
            </w:r>
            <w:r>
              <w:rPr>
                <w:rFonts w:ascii="Arial" w:hAnsi="Arial" w:cs="Arial"/>
                <w:sz w:val="20"/>
                <w:szCs w:val="20"/>
              </w:rPr>
              <w:t xml:space="preserve">n update on </w:t>
            </w:r>
            <w:r w:rsidR="00DD6097">
              <w:rPr>
                <w:rFonts w:ascii="Arial" w:hAnsi="Arial" w:cs="Arial"/>
                <w:sz w:val="20"/>
                <w:szCs w:val="20"/>
              </w:rPr>
              <w:t>discussions he has held with some of the key local landowners</w:t>
            </w:r>
          </w:p>
          <w:p w14:paraId="53AAFB0A" w14:textId="77777777" w:rsidR="008764AC" w:rsidRPr="00FC41D3" w:rsidRDefault="008764AC" w:rsidP="008764AC">
            <w:pPr>
              <w:rPr>
                <w:rFonts w:ascii="Arial" w:hAnsi="Arial" w:cs="Arial"/>
                <w:sz w:val="20"/>
                <w:szCs w:val="20"/>
              </w:rPr>
            </w:pPr>
          </w:p>
          <w:p w14:paraId="38AC48E5" w14:textId="77777777" w:rsidR="004C4681" w:rsidRDefault="004C4681">
            <w:pPr>
              <w:rPr>
                <w:lang w:eastAsia="en-GB"/>
                <w14:ligatures w14:val="standardContextual"/>
              </w:rPr>
            </w:pPr>
            <w:r>
              <w:rPr>
                <w:rFonts w:ascii="Arial" w:hAnsi="Arial" w:cs="Arial"/>
                <w:sz w:val="20"/>
                <w:szCs w:val="20"/>
              </w:rPr>
              <w:t>The committee agreed to form a working group to focus on business issues within the NP and to seek views from all types of businesses in the NP area, including farms.</w:t>
            </w:r>
          </w:p>
          <w:p w14:paraId="62D3883A" w14:textId="4822F5D0" w:rsidR="00F14349" w:rsidRPr="004C4681" w:rsidRDefault="00F14349" w:rsidP="004C4681">
            <w:pPr>
              <w:rPr>
                <w:rFonts w:ascii="Arial" w:hAnsi="Arial" w:cs="Arial"/>
                <w:sz w:val="20"/>
                <w:szCs w:val="20"/>
              </w:rPr>
            </w:pPr>
          </w:p>
        </w:tc>
        <w:tc>
          <w:tcPr>
            <w:tcW w:w="4255" w:type="dxa"/>
          </w:tcPr>
          <w:p w14:paraId="681E0424" w14:textId="05B8865C" w:rsidR="00F14349" w:rsidRPr="00FC41D3" w:rsidRDefault="00A841BA" w:rsidP="00036410">
            <w:pPr>
              <w:pStyle w:val="NoSpacing"/>
              <w:rPr>
                <w:rFonts w:ascii="Arial" w:hAnsi="Arial" w:cs="Arial"/>
                <w:sz w:val="20"/>
                <w:szCs w:val="20"/>
              </w:rPr>
            </w:pPr>
            <w:r>
              <w:rPr>
                <w:rFonts w:ascii="Arial" w:hAnsi="Arial" w:cs="Arial"/>
                <w:sz w:val="20"/>
                <w:szCs w:val="20"/>
              </w:rPr>
              <w:lastRenderedPageBreak/>
              <w:t xml:space="preserve">Create a Business working group </w:t>
            </w:r>
            <w:r w:rsidR="00922AFA">
              <w:rPr>
                <w:rFonts w:ascii="Arial" w:hAnsi="Arial" w:cs="Arial"/>
                <w:sz w:val="20"/>
                <w:szCs w:val="20"/>
              </w:rPr>
              <w:t>– note Cllr Read and John Connor volunteered to be on this WG.</w:t>
            </w:r>
          </w:p>
        </w:tc>
      </w:tr>
      <w:tr w:rsidR="00A241E9" w:rsidRPr="00FC41D3" w14:paraId="5584C08D" w14:textId="77777777" w:rsidTr="00036410">
        <w:trPr>
          <w:trHeight w:val="688"/>
        </w:trPr>
        <w:tc>
          <w:tcPr>
            <w:tcW w:w="2547" w:type="dxa"/>
          </w:tcPr>
          <w:p w14:paraId="104ECFB5" w14:textId="0B8F1510" w:rsidR="00A241E9" w:rsidRPr="00FC41D3" w:rsidRDefault="00FD2046">
            <w:pPr>
              <w:rPr>
                <w:rFonts w:ascii="Arial" w:hAnsi="Arial" w:cs="Arial"/>
                <w:sz w:val="20"/>
                <w:szCs w:val="20"/>
              </w:rPr>
            </w:pPr>
            <w:r w:rsidRPr="00FC41D3">
              <w:rPr>
                <w:rFonts w:ascii="Arial" w:hAnsi="Arial" w:cs="Arial"/>
                <w:sz w:val="20"/>
                <w:szCs w:val="20"/>
              </w:rPr>
              <w:t>H</w:t>
            </w:r>
            <w:r w:rsidR="00B11253" w:rsidRPr="00FC41D3">
              <w:rPr>
                <w:rFonts w:ascii="Arial" w:hAnsi="Arial" w:cs="Arial"/>
                <w:sz w:val="20"/>
                <w:szCs w:val="20"/>
              </w:rPr>
              <w:t>ousing needs survey</w:t>
            </w:r>
          </w:p>
        </w:tc>
        <w:tc>
          <w:tcPr>
            <w:tcW w:w="7654" w:type="dxa"/>
          </w:tcPr>
          <w:p w14:paraId="152B3D35" w14:textId="5F4B6945" w:rsidR="004C4681" w:rsidRDefault="00922AFA" w:rsidP="004C4681">
            <w:pPr>
              <w:rPr>
                <w:rFonts w:ascii="Arial" w:hAnsi="Arial" w:cs="Arial"/>
                <w:sz w:val="20"/>
                <w:szCs w:val="20"/>
              </w:rPr>
            </w:pPr>
            <w:r>
              <w:rPr>
                <w:rFonts w:ascii="Arial" w:hAnsi="Arial" w:cs="Arial"/>
                <w:sz w:val="20"/>
                <w:szCs w:val="20"/>
              </w:rPr>
              <w:t xml:space="preserve">The committee discussed </w:t>
            </w:r>
            <w:r w:rsidR="00212505">
              <w:rPr>
                <w:rFonts w:ascii="Arial" w:hAnsi="Arial" w:cs="Arial"/>
                <w:sz w:val="20"/>
                <w:szCs w:val="20"/>
              </w:rPr>
              <w:t>with Jo</w:t>
            </w:r>
            <w:r w:rsidR="004D6F63">
              <w:rPr>
                <w:rFonts w:ascii="Arial" w:hAnsi="Arial" w:cs="Arial"/>
                <w:sz w:val="20"/>
                <w:szCs w:val="20"/>
              </w:rPr>
              <w:t xml:space="preserve"> </w:t>
            </w:r>
            <w:r w:rsidR="00212505">
              <w:rPr>
                <w:rFonts w:ascii="Arial" w:hAnsi="Arial" w:cs="Arial"/>
                <w:sz w:val="20"/>
                <w:szCs w:val="20"/>
              </w:rPr>
              <w:t xml:space="preserve">W </w:t>
            </w:r>
            <w:r>
              <w:rPr>
                <w:rFonts w:ascii="Arial" w:hAnsi="Arial" w:cs="Arial"/>
                <w:sz w:val="20"/>
                <w:szCs w:val="20"/>
              </w:rPr>
              <w:t xml:space="preserve">the need for </w:t>
            </w:r>
            <w:r w:rsidR="00212505">
              <w:rPr>
                <w:rFonts w:ascii="Arial" w:hAnsi="Arial" w:cs="Arial"/>
                <w:sz w:val="20"/>
                <w:szCs w:val="20"/>
              </w:rPr>
              <w:t xml:space="preserve">a Housing Needs Analysis (HNA) </w:t>
            </w:r>
            <w:r w:rsidR="009734F1">
              <w:rPr>
                <w:rFonts w:ascii="Arial" w:hAnsi="Arial" w:cs="Arial"/>
                <w:sz w:val="20"/>
                <w:szCs w:val="20"/>
              </w:rPr>
              <w:t xml:space="preserve">to support the Neighbourhood Plan process. Jo advised that in her </w:t>
            </w:r>
            <w:r w:rsidR="00352960">
              <w:rPr>
                <w:rFonts w:ascii="Arial" w:hAnsi="Arial" w:cs="Arial"/>
                <w:sz w:val="20"/>
                <w:szCs w:val="20"/>
              </w:rPr>
              <w:t>experience</w:t>
            </w:r>
            <w:r w:rsidR="009734F1">
              <w:rPr>
                <w:rFonts w:ascii="Arial" w:hAnsi="Arial" w:cs="Arial"/>
                <w:sz w:val="20"/>
                <w:szCs w:val="20"/>
              </w:rPr>
              <w:t xml:space="preserve">, only c50% of all NPs </w:t>
            </w:r>
            <w:r w:rsidR="00352B71">
              <w:rPr>
                <w:rFonts w:ascii="Arial" w:hAnsi="Arial" w:cs="Arial"/>
                <w:sz w:val="20"/>
                <w:szCs w:val="20"/>
              </w:rPr>
              <w:t xml:space="preserve">had included an HNA. </w:t>
            </w:r>
          </w:p>
          <w:p w14:paraId="5E81AA6B" w14:textId="77777777" w:rsidR="00782991" w:rsidRDefault="00782991" w:rsidP="004C4681">
            <w:pPr>
              <w:rPr>
                <w:rFonts w:ascii="Arial" w:hAnsi="Arial" w:cs="Arial"/>
                <w:sz w:val="20"/>
                <w:szCs w:val="20"/>
              </w:rPr>
            </w:pPr>
          </w:p>
          <w:p w14:paraId="041519B0" w14:textId="73B2CA40" w:rsidR="00782991" w:rsidRPr="00FC41D3" w:rsidRDefault="00782991" w:rsidP="004C4681">
            <w:pPr>
              <w:rPr>
                <w:rFonts w:ascii="Arial" w:hAnsi="Arial" w:cs="Arial"/>
                <w:sz w:val="20"/>
                <w:szCs w:val="20"/>
              </w:rPr>
            </w:pPr>
            <w:r>
              <w:rPr>
                <w:rFonts w:ascii="Arial" w:hAnsi="Arial" w:cs="Arial"/>
                <w:sz w:val="20"/>
                <w:szCs w:val="20"/>
              </w:rPr>
              <w:t xml:space="preserve">The committee’s view is that we do </w:t>
            </w:r>
            <w:r w:rsidRPr="00782991">
              <w:rPr>
                <w:rFonts w:ascii="Arial" w:hAnsi="Arial" w:cs="Arial"/>
                <w:sz w:val="20"/>
                <w:szCs w:val="20"/>
                <w:u w:val="single"/>
              </w:rPr>
              <w:t>not</w:t>
            </w:r>
            <w:r>
              <w:rPr>
                <w:rFonts w:ascii="Arial" w:hAnsi="Arial" w:cs="Arial"/>
                <w:sz w:val="20"/>
                <w:szCs w:val="20"/>
              </w:rPr>
              <w:t xml:space="preserve"> need to initiate an HNA to support our NP.</w:t>
            </w:r>
          </w:p>
          <w:p w14:paraId="455FFDDA" w14:textId="7F50F951" w:rsidR="00CF0CA9" w:rsidRPr="00FC41D3" w:rsidRDefault="00CF0CA9" w:rsidP="00FD2046">
            <w:pPr>
              <w:rPr>
                <w:rFonts w:ascii="Arial" w:hAnsi="Arial" w:cs="Arial"/>
                <w:sz w:val="20"/>
                <w:szCs w:val="20"/>
              </w:rPr>
            </w:pPr>
          </w:p>
        </w:tc>
        <w:tc>
          <w:tcPr>
            <w:tcW w:w="4255" w:type="dxa"/>
          </w:tcPr>
          <w:p w14:paraId="49273499" w14:textId="77777777" w:rsidR="00A241E9" w:rsidRPr="00FC41D3" w:rsidRDefault="00A241E9" w:rsidP="00036410">
            <w:pPr>
              <w:pStyle w:val="NoSpacing"/>
              <w:rPr>
                <w:rFonts w:ascii="Arial" w:hAnsi="Arial" w:cs="Arial"/>
                <w:sz w:val="20"/>
                <w:szCs w:val="20"/>
              </w:rPr>
            </w:pPr>
          </w:p>
          <w:p w14:paraId="7418EB2A" w14:textId="1A0C054E" w:rsidR="003B4010" w:rsidRPr="00FC41D3" w:rsidRDefault="003B4010" w:rsidP="00036410">
            <w:pPr>
              <w:pStyle w:val="NoSpacing"/>
              <w:rPr>
                <w:rFonts w:ascii="Arial" w:hAnsi="Arial" w:cs="Arial"/>
                <w:sz w:val="20"/>
                <w:szCs w:val="20"/>
              </w:rPr>
            </w:pPr>
          </w:p>
          <w:p w14:paraId="7305054E" w14:textId="77777777" w:rsidR="003B4010" w:rsidRPr="00FC41D3" w:rsidRDefault="003B4010" w:rsidP="00036410">
            <w:pPr>
              <w:pStyle w:val="NoSpacing"/>
              <w:rPr>
                <w:rFonts w:ascii="Arial" w:hAnsi="Arial" w:cs="Arial"/>
                <w:sz w:val="20"/>
                <w:szCs w:val="20"/>
              </w:rPr>
            </w:pPr>
          </w:p>
          <w:p w14:paraId="0B481E51" w14:textId="77777777" w:rsidR="009B2A23" w:rsidRPr="00FC41D3" w:rsidRDefault="009B2A23" w:rsidP="00036410">
            <w:pPr>
              <w:pStyle w:val="NoSpacing"/>
              <w:rPr>
                <w:rFonts w:ascii="Arial" w:hAnsi="Arial" w:cs="Arial"/>
                <w:sz w:val="20"/>
                <w:szCs w:val="20"/>
              </w:rPr>
            </w:pPr>
          </w:p>
          <w:p w14:paraId="1D96A8EA" w14:textId="77777777" w:rsidR="009B2A23" w:rsidRPr="00FC41D3" w:rsidRDefault="009B2A23" w:rsidP="00036410">
            <w:pPr>
              <w:pStyle w:val="NoSpacing"/>
              <w:rPr>
                <w:rFonts w:ascii="Arial" w:hAnsi="Arial" w:cs="Arial"/>
                <w:sz w:val="20"/>
                <w:szCs w:val="20"/>
              </w:rPr>
            </w:pPr>
          </w:p>
          <w:p w14:paraId="0E9A6E43" w14:textId="1292004A" w:rsidR="009B2A23" w:rsidRPr="00FC41D3" w:rsidRDefault="009B2A23" w:rsidP="00036410">
            <w:pPr>
              <w:pStyle w:val="NoSpacing"/>
              <w:rPr>
                <w:rFonts w:ascii="Arial" w:hAnsi="Arial" w:cs="Arial"/>
                <w:sz w:val="20"/>
                <w:szCs w:val="20"/>
              </w:rPr>
            </w:pPr>
            <w:r w:rsidRPr="00FC41D3">
              <w:rPr>
                <w:rFonts w:ascii="Arial" w:hAnsi="Arial" w:cs="Arial"/>
                <w:sz w:val="20"/>
                <w:szCs w:val="20"/>
              </w:rPr>
              <w:t xml:space="preserve"> </w:t>
            </w:r>
          </w:p>
        </w:tc>
      </w:tr>
      <w:tr w:rsidR="00DF4FB5" w:rsidRPr="00FC41D3" w14:paraId="79C60E11" w14:textId="77777777" w:rsidTr="00036410">
        <w:trPr>
          <w:trHeight w:val="353"/>
        </w:trPr>
        <w:tc>
          <w:tcPr>
            <w:tcW w:w="2547" w:type="dxa"/>
          </w:tcPr>
          <w:p w14:paraId="7EE2C30C" w14:textId="544077E9" w:rsidR="00DF4FB5" w:rsidRPr="00FC41D3" w:rsidRDefault="0065243E">
            <w:pPr>
              <w:rPr>
                <w:rFonts w:ascii="Arial" w:hAnsi="Arial" w:cs="Arial"/>
                <w:sz w:val="20"/>
                <w:szCs w:val="20"/>
              </w:rPr>
            </w:pPr>
            <w:r w:rsidRPr="00FC41D3">
              <w:rPr>
                <w:rFonts w:ascii="Arial" w:hAnsi="Arial" w:cs="Arial"/>
                <w:sz w:val="20"/>
                <w:szCs w:val="20"/>
              </w:rPr>
              <w:t>Matters Arising</w:t>
            </w:r>
          </w:p>
        </w:tc>
        <w:tc>
          <w:tcPr>
            <w:tcW w:w="7654" w:type="dxa"/>
          </w:tcPr>
          <w:p w14:paraId="43816F96" w14:textId="63A6214F" w:rsidR="00DF4FB5" w:rsidRDefault="00913B62" w:rsidP="00BA59D3">
            <w:pPr>
              <w:rPr>
                <w:rFonts w:ascii="Arial" w:hAnsi="Arial" w:cs="Arial"/>
                <w:sz w:val="20"/>
                <w:szCs w:val="20"/>
              </w:rPr>
            </w:pPr>
            <w:r>
              <w:rPr>
                <w:rFonts w:ascii="Arial" w:hAnsi="Arial" w:cs="Arial"/>
                <w:sz w:val="20"/>
                <w:szCs w:val="20"/>
              </w:rPr>
              <w:t xml:space="preserve">Confirmation of groups asked to </w:t>
            </w:r>
            <w:r w:rsidR="00E26A08">
              <w:rPr>
                <w:rFonts w:ascii="Arial" w:hAnsi="Arial" w:cs="Arial"/>
                <w:sz w:val="20"/>
                <w:szCs w:val="20"/>
              </w:rPr>
              <w:t xml:space="preserve">develop draft policies – including any further analysis or fact-finding required </w:t>
            </w:r>
            <w:r w:rsidR="00FC589C">
              <w:rPr>
                <w:rFonts w:ascii="Arial" w:hAnsi="Arial" w:cs="Arial"/>
                <w:sz w:val="20"/>
                <w:szCs w:val="20"/>
              </w:rPr>
              <w:t>to underpin</w:t>
            </w:r>
            <w:r w:rsidR="00E26A08">
              <w:rPr>
                <w:rFonts w:ascii="Arial" w:hAnsi="Arial" w:cs="Arial"/>
                <w:sz w:val="20"/>
                <w:szCs w:val="20"/>
              </w:rPr>
              <w:t xml:space="preserve"> the policies:</w:t>
            </w:r>
          </w:p>
          <w:p w14:paraId="133159A0" w14:textId="77777777" w:rsidR="00E26A08" w:rsidRDefault="00E26A08" w:rsidP="00BA59D3">
            <w:pPr>
              <w:rPr>
                <w:rFonts w:ascii="Arial" w:hAnsi="Arial" w:cs="Arial"/>
                <w:sz w:val="20"/>
                <w:szCs w:val="20"/>
              </w:rPr>
            </w:pPr>
          </w:p>
          <w:p w14:paraId="193D6A86" w14:textId="77777777" w:rsidR="00E26A08" w:rsidRPr="00F946CE" w:rsidRDefault="00FC589C" w:rsidP="00F946CE">
            <w:pPr>
              <w:pStyle w:val="ListParagraph"/>
              <w:numPr>
                <w:ilvl w:val="0"/>
                <w:numId w:val="23"/>
              </w:numPr>
              <w:rPr>
                <w:rFonts w:ascii="Arial" w:hAnsi="Arial" w:cs="Arial"/>
                <w:sz w:val="20"/>
                <w:szCs w:val="20"/>
              </w:rPr>
            </w:pPr>
            <w:r w:rsidRPr="00F946CE">
              <w:rPr>
                <w:rFonts w:ascii="Arial" w:hAnsi="Arial" w:cs="Arial"/>
                <w:sz w:val="20"/>
                <w:szCs w:val="20"/>
              </w:rPr>
              <w:t>Environment: Stephen H</w:t>
            </w:r>
          </w:p>
          <w:p w14:paraId="30984A35" w14:textId="77777777" w:rsidR="00FC589C" w:rsidRPr="00F946CE" w:rsidRDefault="00FC589C" w:rsidP="00F946CE">
            <w:pPr>
              <w:pStyle w:val="ListParagraph"/>
              <w:numPr>
                <w:ilvl w:val="0"/>
                <w:numId w:val="23"/>
              </w:numPr>
              <w:rPr>
                <w:rFonts w:ascii="Arial" w:hAnsi="Arial" w:cs="Arial"/>
                <w:sz w:val="20"/>
                <w:szCs w:val="20"/>
              </w:rPr>
            </w:pPr>
            <w:r w:rsidRPr="00F946CE">
              <w:rPr>
                <w:rFonts w:ascii="Arial" w:hAnsi="Arial" w:cs="Arial"/>
                <w:sz w:val="20"/>
                <w:szCs w:val="20"/>
              </w:rPr>
              <w:t>Heritage</w:t>
            </w:r>
            <w:r w:rsidR="005B455E" w:rsidRPr="00F946CE">
              <w:rPr>
                <w:rFonts w:ascii="Arial" w:hAnsi="Arial" w:cs="Arial"/>
                <w:sz w:val="20"/>
                <w:szCs w:val="20"/>
              </w:rPr>
              <w:t>: Stephen C</w:t>
            </w:r>
          </w:p>
          <w:p w14:paraId="7ECB817F" w14:textId="77777777" w:rsidR="005B455E" w:rsidRPr="00F946CE" w:rsidRDefault="005B455E" w:rsidP="00F946CE">
            <w:pPr>
              <w:pStyle w:val="ListParagraph"/>
              <w:numPr>
                <w:ilvl w:val="0"/>
                <w:numId w:val="23"/>
              </w:numPr>
              <w:rPr>
                <w:rFonts w:ascii="Arial" w:hAnsi="Arial" w:cs="Arial"/>
                <w:sz w:val="20"/>
                <w:szCs w:val="20"/>
              </w:rPr>
            </w:pPr>
            <w:r w:rsidRPr="00F946CE">
              <w:rPr>
                <w:rFonts w:ascii="Arial" w:hAnsi="Arial" w:cs="Arial"/>
                <w:sz w:val="20"/>
                <w:szCs w:val="20"/>
              </w:rPr>
              <w:t>Housing: Cllr Simon Beer</w:t>
            </w:r>
            <w:r w:rsidR="008E50D0" w:rsidRPr="00F946CE">
              <w:rPr>
                <w:rFonts w:ascii="Arial" w:hAnsi="Arial" w:cs="Arial"/>
                <w:sz w:val="20"/>
                <w:szCs w:val="20"/>
              </w:rPr>
              <w:t>; Tim C</w:t>
            </w:r>
          </w:p>
          <w:p w14:paraId="34DC1679" w14:textId="77777777" w:rsidR="008E50D0" w:rsidRPr="00F946CE" w:rsidRDefault="008E50D0" w:rsidP="00F946CE">
            <w:pPr>
              <w:pStyle w:val="ListParagraph"/>
              <w:numPr>
                <w:ilvl w:val="0"/>
                <w:numId w:val="23"/>
              </w:numPr>
              <w:rPr>
                <w:rFonts w:ascii="Arial" w:hAnsi="Arial" w:cs="Arial"/>
                <w:sz w:val="20"/>
                <w:szCs w:val="20"/>
              </w:rPr>
            </w:pPr>
            <w:r w:rsidRPr="00F946CE">
              <w:rPr>
                <w:rFonts w:ascii="Arial" w:hAnsi="Arial" w:cs="Arial"/>
                <w:sz w:val="20"/>
                <w:szCs w:val="20"/>
              </w:rPr>
              <w:t>Business</w:t>
            </w:r>
            <w:r w:rsidR="00C94DB0" w:rsidRPr="00F946CE">
              <w:rPr>
                <w:rFonts w:ascii="Arial" w:hAnsi="Arial" w:cs="Arial"/>
                <w:sz w:val="20"/>
                <w:szCs w:val="20"/>
              </w:rPr>
              <w:t>: Cllr Read; John C</w:t>
            </w:r>
          </w:p>
          <w:p w14:paraId="63D91562" w14:textId="2E92D82E" w:rsidR="00F946CE" w:rsidRDefault="00F946CE" w:rsidP="00F946CE">
            <w:pPr>
              <w:pStyle w:val="ListParagraph"/>
              <w:numPr>
                <w:ilvl w:val="0"/>
                <w:numId w:val="23"/>
              </w:numPr>
              <w:rPr>
                <w:rFonts w:ascii="Arial" w:hAnsi="Arial" w:cs="Arial"/>
                <w:sz w:val="20"/>
                <w:szCs w:val="20"/>
              </w:rPr>
            </w:pPr>
            <w:r w:rsidRPr="00F946CE">
              <w:rPr>
                <w:rFonts w:ascii="Arial" w:hAnsi="Arial" w:cs="Arial"/>
                <w:sz w:val="20"/>
                <w:szCs w:val="20"/>
              </w:rPr>
              <w:t>Infrastructure (Power, Water, Internet Fibre Supply and Distribution, Mobile Phone Masts and possibly Roads and Traffic Control) plus IT Support as necessary:   Michael Shacklady + ANO</w:t>
            </w:r>
          </w:p>
          <w:p w14:paraId="19F495E8" w14:textId="7CE856AC" w:rsidR="009E0EE3" w:rsidRPr="00F946CE" w:rsidRDefault="009E0EE3" w:rsidP="00F946CE">
            <w:pPr>
              <w:pStyle w:val="ListParagraph"/>
              <w:numPr>
                <w:ilvl w:val="0"/>
                <w:numId w:val="23"/>
              </w:numPr>
              <w:rPr>
                <w:rFonts w:ascii="Arial" w:hAnsi="Arial" w:cs="Arial"/>
                <w:sz w:val="20"/>
                <w:szCs w:val="20"/>
              </w:rPr>
            </w:pPr>
            <w:r>
              <w:rPr>
                <w:rFonts w:ascii="Arial" w:hAnsi="Arial" w:cs="Arial"/>
                <w:sz w:val="20"/>
                <w:szCs w:val="20"/>
              </w:rPr>
              <w:t>Young people. Lisa A</w:t>
            </w:r>
          </w:p>
          <w:p w14:paraId="0DA318B8" w14:textId="330B4761" w:rsidR="00A25D56" w:rsidRDefault="00A25D56" w:rsidP="00BA59D3">
            <w:pPr>
              <w:rPr>
                <w:rFonts w:ascii="Arial" w:hAnsi="Arial" w:cs="Arial"/>
                <w:sz w:val="20"/>
                <w:szCs w:val="20"/>
              </w:rPr>
            </w:pPr>
            <w:r>
              <w:rPr>
                <w:rFonts w:ascii="Arial" w:hAnsi="Arial" w:cs="Arial"/>
                <w:sz w:val="20"/>
                <w:szCs w:val="20"/>
              </w:rPr>
              <w:t xml:space="preserve">Note it is for </w:t>
            </w:r>
            <w:r w:rsidR="001728A3">
              <w:rPr>
                <w:rFonts w:ascii="Arial" w:hAnsi="Arial" w:cs="Arial"/>
                <w:sz w:val="20"/>
                <w:szCs w:val="20"/>
              </w:rPr>
              <w:t>each group</w:t>
            </w:r>
            <w:r>
              <w:rPr>
                <w:rFonts w:ascii="Arial" w:hAnsi="Arial" w:cs="Arial"/>
                <w:sz w:val="20"/>
                <w:szCs w:val="20"/>
              </w:rPr>
              <w:t xml:space="preserve"> to approach and pull in additional resources as they see fit.</w:t>
            </w:r>
            <w:r w:rsidR="001728A3">
              <w:rPr>
                <w:rFonts w:ascii="Arial" w:hAnsi="Arial" w:cs="Arial"/>
                <w:sz w:val="20"/>
                <w:szCs w:val="20"/>
              </w:rPr>
              <w:t xml:space="preserve"> Each group will report back on their progress at the next Steering Group meeting.</w:t>
            </w:r>
            <w:r>
              <w:rPr>
                <w:rFonts w:ascii="Arial" w:hAnsi="Arial" w:cs="Arial"/>
                <w:sz w:val="20"/>
                <w:szCs w:val="20"/>
              </w:rPr>
              <w:t xml:space="preserve"> </w:t>
            </w:r>
          </w:p>
          <w:p w14:paraId="5C619806" w14:textId="71F9F917" w:rsidR="001D63A5" w:rsidRPr="00FC41D3" w:rsidRDefault="001D63A5" w:rsidP="00BA59D3">
            <w:pPr>
              <w:rPr>
                <w:rFonts w:ascii="Arial" w:hAnsi="Arial" w:cs="Arial"/>
                <w:sz w:val="20"/>
                <w:szCs w:val="20"/>
              </w:rPr>
            </w:pPr>
          </w:p>
        </w:tc>
        <w:tc>
          <w:tcPr>
            <w:tcW w:w="4255" w:type="dxa"/>
          </w:tcPr>
          <w:p w14:paraId="271207E8" w14:textId="15700EB9" w:rsidR="00DF4FB5" w:rsidRPr="00FC41D3" w:rsidRDefault="004D6F63" w:rsidP="00036410">
            <w:pPr>
              <w:pStyle w:val="NoSpacing"/>
              <w:rPr>
                <w:rFonts w:ascii="Arial" w:hAnsi="Arial" w:cs="Arial"/>
                <w:sz w:val="20"/>
                <w:szCs w:val="20"/>
              </w:rPr>
            </w:pPr>
            <w:r>
              <w:rPr>
                <w:rFonts w:ascii="Arial" w:hAnsi="Arial" w:cs="Arial"/>
                <w:sz w:val="20"/>
                <w:szCs w:val="20"/>
              </w:rPr>
              <w:t>Working</w:t>
            </w:r>
            <w:r w:rsidR="001728A3">
              <w:rPr>
                <w:rFonts w:ascii="Arial" w:hAnsi="Arial" w:cs="Arial"/>
                <w:sz w:val="20"/>
                <w:szCs w:val="20"/>
              </w:rPr>
              <w:t xml:space="preserve"> groups to report back on progress/submit material created by the date of </w:t>
            </w:r>
            <w:r>
              <w:rPr>
                <w:rFonts w:ascii="Arial" w:hAnsi="Arial" w:cs="Arial"/>
                <w:sz w:val="20"/>
                <w:szCs w:val="20"/>
              </w:rPr>
              <w:t>the next committee meeting.</w:t>
            </w:r>
          </w:p>
        </w:tc>
      </w:tr>
      <w:tr w:rsidR="00A241E9" w:rsidRPr="00FC41D3" w14:paraId="78581D56" w14:textId="77777777" w:rsidTr="00036410">
        <w:trPr>
          <w:trHeight w:val="353"/>
        </w:trPr>
        <w:tc>
          <w:tcPr>
            <w:tcW w:w="2547" w:type="dxa"/>
          </w:tcPr>
          <w:p w14:paraId="11D1E1E3" w14:textId="1C8848C1" w:rsidR="00A241E9" w:rsidRPr="00FC41D3" w:rsidRDefault="00A241E9">
            <w:pPr>
              <w:rPr>
                <w:rFonts w:ascii="Arial" w:hAnsi="Arial" w:cs="Arial"/>
                <w:sz w:val="20"/>
                <w:szCs w:val="20"/>
              </w:rPr>
            </w:pPr>
            <w:r w:rsidRPr="00FC41D3">
              <w:rPr>
                <w:rFonts w:ascii="Arial" w:hAnsi="Arial" w:cs="Arial"/>
                <w:sz w:val="20"/>
                <w:szCs w:val="20"/>
              </w:rPr>
              <w:t>Date of next meeting</w:t>
            </w:r>
          </w:p>
        </w:tc>
        <w:tc>
          <w:tcPr>
            <w:tcW w:w="7654" w:type="dxa"/>
          </w:tcPr>
          <w:p w14:paraId="3B2B885C" w14:textId="73B8B230" w:rsidR="00A241E9" w:rsidRPr="00FC41D3" w:rsidRDefault="0043609E" w:rsidP="00BA59D3">
            <w:pPr>
              <w:rPr>
                <w:rFonts w:ascii="Arial" w:hAnsi="Arial" w:cs="Arial"/>
                <w:sz w:val="20"/>
                <w:szCs w:val="20"/>
              </w:rPr>
            </w:pPr>
            <w:r w:rsidRPr="00FC41D3">
              <w:rPr>
                <w:rFonts w:ascii="Arial" w:hAnsi="Arial" w:cs="Arial"/>
                <w:sz w:val="20"/>
                <w:szCs w:val="20"/>
              </w:rPr>
              <w:t>Ken to advise</w:t>
            </w:r>
            <w:r w:rsidR="00C94DB0">
              <w:rPr>
                <w:rFonts w:ascii="Arial" w:hAnsi="Arial" w:cs="Arial"/>
                <w:sz w:val="20"/>
                <w:szCs w:val="20"/>
              </w:rPr>
              <w:t xml:space="preserve"> but targeting end June/early July</w:t>
            </w:r>
          </w:p>
        </w:tc>
        <w:tc>
          <w:tcPr>
            <w:tcW w:w="4255" w:type="dxa"/>
          </w:tcPr>
          <w:p w14:paraId="101B09EA" w14:textId="76127A9F" w:rsidR="00A241E9" w:rsidRPr="00FC41D3" w:rsidRDefault="005F2FC8" w:rsidP="00036410">
            <w:pPr>
              <w:pStyle w:val="NoSpacing"/>
              <w:rPr>
                <w:rFonts w:ascii="Arial" w:hAnsi="Arial" w:cs="Arial"/>
                <w:sz w:val="20"/>
                <w:szCs w:val="20"/>
              </w:rPr>
            </w:pPr>
            <w:r w:rsidRPr="00FC41D3">
              <w:rPr>
                <w:rFonts w:ascii="Arial" w:hAnsi="Arial" w:cs="Arial"/>
                <w:sz w:val="20"/>
                <w:szCs w:val="20"/>
              </w:rPr>
              <w:t>Ken to advise.</w:t>
            </w:r>
          </w:p>
        </w:tc>
      </w:tr>
    </w:tbl>
    <w:p w14:paraId="676A6972" w14:textId="77777777" w:rsidR="00A241E9" w:rsidRPr="00FC41D3" w:rsidRDefault="00A241E9">
      <w:pPr>
        <w:rPr>
          <w:rFonts w:ascii="Arial" w:hAnsi="Arial" w:cs="Arial"/>
          <w:sz w:val="20"/>
          <w:szCs w:val="20"/>
        </w:rPr>
      </w:pPr>
    </w:p>
    <w:p w14:paraId="785C2855" w14:textId="77777777" w:rsidR="00A241E9" w:rsidRPr="00FC41D3" w:rsidRDefault="00A241E9">
      <w:pPr>
        <w:rPr>
          <w:rFonts w:ascii="Arial" w:hAnsi="Arial" w:cs="Arial"/>
          <w:sz w:val="20"/>
          <w:szCs w:val="20"/>
        </w:rPr>
      </w:pPr>
    </w:p>
    <w:p w14:paraId="028430A1" w14:textId="77777777" w:rsidR="00A241E9" w:rsidRPr="00FC41D3" w:rsidRDefault="00A241E9">
      <w:pPr>
        <w:rPr>
          <w:rFonts w:ascii="Arial" w:hAnsi="Arial" w:cs="Arial"/>
          <w:sz w:val="20"/>
          <w:szCs w:val="20"/>
        </w:rPr>
      </w:pPr>
    </w:p>
    <w:sectPr w:rsidR="00A241E9" w:rsidRPr="00FC41D3" w:rsidSect="001C61D2">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88F7F" w14:textId="77777777" w:rsidR="00F12711" w:rsidRDefault="00F12711" w:rsidP="00E41EF7">
      <w:pPr>
        <w:spacing w:after="0" w:line="240" w:lineRule="auto"/>
      </w:pPr>
      <w:r>
        <w:separator/>
      </w:r>
    </w:p>
  </w:endnote>
  <w:endnote w:type="continuationSeparator" w:id="0">
    <w:p w14:paraId="41164005" w14:textId="77777777" w:rsidR="00F12711" w:rsidRDefault="00F12711" w:rsidP="00E4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E006" w14:textId="77777777" w:rsidR="00E41EF7" w:rsidRDefault="00E41EF7">
    <w:pPr>
      <w:pStyle w:val="Footer"/>
      <w:jc w:val="center"/>
      <w:rPr>
        <w:color w:val="156082" w:themeColor="accent1"/>
      </w:rPr>
    </w:pPr>
    <w:r>
      <w:rPr>
        <w:color w:val="156082" w:themeColor="accent1"/>
      </w:rPr>
      <w:t xml:space="preserve">Page </w:t>
    </w:r>
    <w:r w:rsidR="00047C28">
      <w:rPr>
        <w:color w:val="156082" w:themeColor="accent1"/>
      </w:rPr>
      <w:fldChar w:fldCharType="begin"/>
    </w:r>
    <w:r>
      <w:rPr>
        <w:color w:val="156082" w:themeColor="accent1"/>
      </w:rPr>
      <w:instrText xml:space="preserve"> PAGE  \* Arabic  \* MERGEFORMAT </w:instrText>
    </w:r>
    <w:r w:rsidR="00047C28">
      <w:rPr>
        <w:color w:val="156082" w:themeColor="accent1"/>
      </w:rPr>
      <w:fldChar w:fldCharType="separate"/>
    </w:r>
    <w:r w:rsidR="0029677F">
      <w:rPr>
        <w:noProof/>
        <w:color w:val="156082" w:themeColor="accent1"/>
      </w:rPr>
      <w:t>1</w:t>
    </w:r>
    <w:r w:rsidR="00047C28">
      <w:rPr>
        <w:color w:val="156082" w:themeColor="accent1"/>
      </w:rPr>
      <w:fldChar w:fldCharType="end"/>
    </w:r>
    <w:r>
      <w:rPr>
        <w:color w:val="156082" w:themeColor="accent1"/>
      </w:rPr>
      <w:t xml:space="preserve"> of </w:t>
    </w:r>
    <w:fldSimple w:instr=" NUMPAGES  \* Arabic  \* MERGEFORMAT ">
      <w:r w:rsidR="0029677F">
        <w:rPr>
          <w:noProof/>
          <w:color w:val="156082" w:themeColor="accent1"/>
        </w:rPr>
        <w:t>3</w:t>
      </w:r>
    </w:fldSimple>
  </w:p>
  <w:p w14:paraId="489D1D05" w14:textId="77777777" w:rsidR="00E41EF7" w:rsidRDefault="00E41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62B70" w14:textId="77777777" w:rsidR="00F12711" w:rsidRDefault="00F12711" w:rsidP="00E41EF7">
      <w:pPr>
        <w:spacing w:after="0" w:line="240" w:lineRule="auto"/>
      </w:pPr>
      <w:r>
        <w:separator/>
      </w:r>
    </w:p>
  </w:footnote>
  <w:footnote w:type="continuationSeparator" w:id="0">
    <w:p w14:paraId="0B040701" w14:textId="77777777" w:rsidR="00F12711" w:rsidRDefault="00F12711" w:rsidP="00E41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7CA"/>
    <w:multiLevelType w:val="hybridMultilevel"/>
    <w:tmpl w:val="0A52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842A9"/>
    <w:multiLevelType w:val="hybridMultilevel"/>
    <w:tmpl w:val="A2D671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F444C"/>
    <w:multiLevelType w:val="hybridMultilevel"/>
    <w:tmpl w:val="BF60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64FA8"/>
    <w:multiLevelType w:val="hybridMultilevel"/>
    <w:tmpl w:val="273C7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118B1"/>
    <w:multiLevelType w:val="hybridMultilevel"/>
    <w:tmpl w:val="DC6CC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10295"/>
    <w:multiLevelType w:val="hybridMultilevel"/>
    <w:tmpl w:val="80688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EC73A7"/>
    <w:multiLevelType w:val="hybridMultilevel"/>
    <w:tmpl w:val="573AC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516E3"/>
    <w:multiLevelType w:val="hybridMultilevel"/>
    <w:tmpl w:val="7234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75BD6"/>
    <w:multiLevelType w:val="hybridMultilevel"/>
    <w:tmpl w:val="D1E036E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9" w15:restartNumberingAfterBreak="0">
    <w:nsid w:val="3ADB1462"/>
    <w:multiLevelType w:val="hybridMultilevel"/>
    <w:tmpl w:val="4D1E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995D5B"/>
    <w:multiLevelType w:val="hybridMultilevel"/>
    <w:tmpl w:val="6A3CE6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5B1E98"/>
    <w:multiLevelType w:val="hybridMultilevel"/>
    <w:tmpl w:val="B4780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8567DE"/>
    <w:multiLevelType w:val="hybridMultilevel"/>
    <w:tmpl w:val="F538E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742C3B"/>
    <w:multiLevelType w:val="hybridMultilevel"/>
    <w:tmpl w:val="0E0AF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D16C6"/>
    <w:multiLevelType w:val="hybridMultilevel"/>
    <w:tmpl w:val="9C46C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D5373ED"/>
    <w:multiLevelType w:val="hybridMultilevel"/>
    <w:tmpl w:val="45A89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74011"/>
    <w:multiLevelType w:val="hybridMultilevel"/>
    <w:tmpl w:val="0DBA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A22BA"/>
    <w:multiLevelType w:val="hybridMultilevel"/>
    <w:tmpl w:val="DAF44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C5436A"/>
    <w:multiLevelType w:val="hybridMultilevel"/>
    <w:tmpl w:val="D4F2EC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B370DB"/>
    <w:multiLevelType w:val="hybridMultilevel"/>
    <w:tmpl w:val="B6183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B43C29"/>
    <w:multiLevelType w:val="hybridMultilevel"/>
    <w:tmpl w:val="76EE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7D50F0"/>
    <w:multiLevelType w:val="hybridMultilevel"/>
    <w:tmpl w:val="ECE82E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45B50"/>
    <w:multiLevelType w:val="hybridMultilevel"/>
    <w:tmpl w:val="34C009D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72253950">
    <w:abstractNumId w:val="12"/>
  </w:num>
  <w:num w:numId="2" w16cid:durableId="751705390">
    <w:abstractNumId w:val="11"/>
  </w:num>
  <w:num w:numId="3" w16cid:durableId="1700351954">
    <w:abstractNumId w:val="19"/>
  </w:num>
  <w:num w:numId="4" w16cid:durableId="1300375875">
    <w:abstractNumId w:val="18"/>
  </w:num>
  <w:num w:numId="5" w16cid:durableId="2089842694">
    <w:abstractNumId w:val="20"/>
  </w:num>
  <w:num w:numId="6" w16cid:durableId="1469861284">
    <w:abstractNumId w:val="3"/>
  </w:num>
  <w:num w:numId="7" w16cid:durableId="747580874">
    <w:abstractNumId w:val="21"/>
  </w:num>
  <w:num w:numId="8" w16cid:durableId="484931239">
    <w:abstractNumId w:val="1"/>
  </w:num>
  <w:num w:numId="9" w16cid:durableId="1953516009">
    <w:abstractNumId w:val="7"/>
  </w:num>
  <w:num w:numId="10" w16cid:durableId="1030952112">
    <w:abstractNumId w:val="14"/>
  </w:num>
  <w:num w:numId="11" w16cid:durableId="1849709579">
    <w:abstractNumId w:val="16"/>
  </w:num>
  <w:num w:numId="12" w16cid:durableId="2092463699">
    <w:abstractNumId w:val="4"/>
  </w:num>
  <w:num w:numId="13" w16cid:durableId="196937831">
    <w:abstractNumId w:val="2"/>
  </w:num>
  <w:num w:numId="14" w16cid:durableId="1738088657">
    <w:abstractNumId w:val="22"/>
  </w:num>
  <w:num w:numId="15" w16cid:durableId="1411080716">
    <w:abstractNumId w:val="10"/>
  </w:num>
  <w:num w:numId="16" w16cid:durableId="861935474">
    <w:abstractNumId w:val="5"/>
  </w:num>
  <w:num w:numId="17" w16cid:durableId="360591325">
    <w:abstractNumId w:val="15"/>
  </w:num>
  <w:num w:numId="18" w16cid:durableId="1755200444">
    <w:abstractNumId w:val="13"/>
  </w:num>
  <w:num w:numId="19" w16cid:durableId="585848000">
    <w:abstractNumId w:val="0"/>
  </w:num>
  <w:num w:numId="20" w16cid:durableId="663554529">
    <w:abstractNumId w:val="9"/>
  </w:num>
  <w:num w:numId="21" w16cid:durableId="1550146483">
    <w:abstractNumId w:val="8"/>
  </w:num>
  <w:num w:numId="22" w16cid:durableId="1587689244">
    <w:abstractNumId w:val="17"/>
  </w:num>
  <w:num w:numId="23" w16cid:durableId="1650357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E9"/>
    <w:rsid w:val="00007EFE"/>
    <w:rsid w:val="000320C0"/>
    <w:rsid w:val="00036410"/>
    <w:rsid w:val="00047C28"/>
    <w:rsid w:val="00064BB5"/>
    <w:rsid w:val="00065DBF"/>
    <w:rsid w:val="0006608F"/>
    <w:rsid w:val="000834A3"/>
    <w:rsid w:val="000959B1"/>
    <w:rsid w:val="000A0831"/>
    <w:rsid w:val="000A2B7E"/>
    <w:rsid w:val="000A545D"/>
    <w:rsid w:val="000A6E69"/>
    <w:rsid w:val="000B1B00"/>
    <w:rsid w:val="000D2A38"/>
    <w:rsid w:val="001108CD"/>
    <w:rsid w:val="00124459"/>
    <w:rsid w:val="00126695"/>
    <w:rsid w:val="00137890"/>
    <w:rsid w:val="001679F3"/>
    <w:rsid w:val="001728A3"/>
    <w:rsid w:val="00175658"/>
    <w:rsid w:val="001B2E1A"/>
    <w:rsid w:val="001C61D2"/>
    <w:rsid w:val="001C72CF"/>
    <w:rsid w:val="001D384B"/>
    <w:rsid w:val="001D63A5"/>
    <w:rsid w:val="001E4BD9"/>
    <w:rsid w:val="001E628C"/>
    <w:rsid w:val="0020427D"/>
    <w:rsid w:val="0021029F"/>
    <w:rsid w:val="00212505"/>
    <w:rsid w:val="00223491"/>
    <w:rsid w:val="00280D2F"/>
    <w:rsid w:val="002909D3"/>
    <w:rsid w:val="0029677F"/>
    <w:rsid w:val="002B0349"/>
    <w:rsid w:val="002D2F93"/>
    <w:rsid w:val="002E2299"/>
    <w:rsid w:val="00304AE2"/>
    <w:rsid w:val="00342928"/>
    <w:rsid w:val="00352960"/>
    <w:rsid w:val="00352B71"/>
    <w:rsid w:val="003730B8"/>
    <w:rsid w:val="00374CE3"/>
    <w:rsid w:val="003976D0"/>
    <w:rsid w:val="00397A8E"/>
    <w:rsid w:val="003B4010"/>
    <w:rsid w:val="003D50E3"/>
    <w:rsid w:val="0043609E"/>
    <w:rsid w:val="0045409B"/>
    <w:rsid w:val="004A729B"/>
    <w:rsid w:val="004C4681"/>
    <w:rsid w:val="004D6F63"/>
    <w:rsid w:val="004E0FC3"/>
    <w:rsid w:val="005111EF"/>
    <w:rsid w:val="00513A77"/>
    <w:rsid w:val="00531F1B"/>
    <w:rsid w:val="0054597C"/>
    <w:rsid w:val="00551D16"/>
    <w:rsid w:val="00556474"/>
    <w:rsid w:val="0055674A"/>
    <w:rsid w:val="0056447D"/>
    <w:rsid w:val="005668DF"/>
    <w:rsid w:val="00570EF2"/>
    <w:rsid w:val="005836ED"/>
    <w:rsid w:val="005A7AF1"/>
    <w:rsid w:val="005B455E"/>
    <w:rsid w:val="005E1BB6"/>
    <w:rsid w:val="005F2FC8"/>
    <w:rsid w:val="0061221D"/>
    <w:rsid w:val="00621395"/>
    <w:rsid w:val="006300FC"/>
    <w:rsid w:val="00645BE0"/>
    <w:rsid w:val="0065243E"/>
    <w:rsid w:val="00656F71"/>
    <w:rsid w:val="0067713E"/>
    <w:rsid w:val="006A70CD"/>
    <w:rsid w:val="006B2CC4"/>
    <w:rsid w:val="006B55A3"/>
    <w:rsid w:val="006F1C3A"/>
    <w:rsid w:val="00723262"/>
    <w:rsid w:val="00732C9D"/>
    <w:rsid w:val="00745ABC"/>
    <w:rsid w:val="00782991"/>
    <w:rsid w:val="00783F6D"/>
    <w:rsid w:val="007978FD"/>
    <w:rsid w:val="007A13DC"/>
    <w:rsid w:val="007F43F9"/>
    <w:rsid w:val="00814220"/>
    <w:rsid w:val="008208A9"/>
    <w:rsid w:val="00830982"/>
    <w:rsid w:val="00852C3B"/>
    <w:rsid w:val="00862AB4"/>
    <w:rsid w:val="00872F68"/>
    <w:rsid w:val="008764AC"/>
    <w:rsid w:val="00882FA0"/>
    <w:rsid w:val="008861E1"/>
    <w:rsid w:val="00890B56"/>
    <w:rsid w:val="008C5D0D"/>
    <w:rsid w:val="008D4C01"/>
    <w:rsid w:val="008E50D0"/>
    <w:rsid w:val="00913B62"/>
    <w:rsid w:val="00922AFA"/>
    <w:rsid w:val="00930835"/>
    <w:rsid w:val="00966372"/>
    <w:rsid w:val="009734F1"/>
    <w:rsid w:val="00974EFC"/>
    <w:rsid w:val="00992160"/>
    <w:rsid w:val="009936C6"/>
    <w:rsid w:val="009A50C7"/>
    <w:rsid w:val="009B2A23"/>
    <w:rsid w:val="009C75A0"/>
    <w:rsid w:val="009E0EE3"/>
    <w:rsid w:val="00A22280"/>
    <w:rsid w:val="00A241E9"/>
    <w:rsid w:val="00A25D56"/>
    <w:rsid w:val="00A35063"/>
    <w:rsid w:val="00A4425B"/>
    <w:rsid w:val="00A61112"/>
    <w:rsid w:val="00A62B99"/>
    <w:rsid w:val="00A80690"/>
    <w:rsid w:val="00A841BA"/>
    <w:rsid w:val="00A84761"/>
    <w:rsid w:val="00A85C0C"/>
    <w:rsid w:val="00A904B4"/>
    <w:rsid w:val="00AA369F"/>
    <w:rsid w:val="00AB3E96"/>
    <w:rsid w:val="00AB57C6"/>
    <w:rsid w:val="00AC2B69"/>
    <w:rsid w:val="00AC41F1"/>
    <w:rsid w:val="00AC55B7"/>
    <w:rsid w:val="00AE001E"/>
    <w:rsid w:val="00AF7F5C"/>
    <w:rsid w:val="00B0167C"/>
    <w:rsid w:val="00B11253"/>
    <w:rsid w:val="00B41B51"/>
    <w:rsid w:val="00B439B0"/>
    <w:rsid w:val="00B44618"/>
    <w:rsid w:val="00B829D2"/>
    <w:rsid w:val="00B878DD"/>
    <w:rsid w:val="00B908EF"/>
    <w:rsid w:val="00B91B5B"/>
    <w:rsid w:val="00B91B5F"/>
    <w:rsid w:val="00BA0C05"/>
    <w:rsid w:val="00BA59D3"/>
    <w:rsid w:val="00BC65D6"/>
    <w:rsid w:val="00BE2D9C"/>
    <w:rsid w:val="00C254B9"/>
    <w:rsid w:val="00C333F9"/>
    <w:rsid w:val="00C51149"/>
    <w:rsid w:val="00C62C14"/>
    <w:rsid w:val="00C87BF3"/>
    <w:rsid w:val="00C94DB0"/>
    <w:rsid w:val="00CE4F24"/>
    <w:rsid w:val="00CF0CA9"/>
    <w:rsid w:val="00CF4504"/>
    <w:rsid w:val="00D10A18"/>
    <w:rsid w:val="00D51E56"/>
    <w:rsid w:val="00D77D50"/>
    <w:rsid w:val="00D96EFA"/>
    <w:rsid w:val="00DC5AD1"/>
    <w:rsid w:val="00DD6097"/>
    <w:rsid w:val="00DF4FB5"/>
    <w:rsid w:val="00DF7C59"/>
    <w:rsid w:val="00E219A7"/>
    <w:rsid w:val="00E26A08"/>
    <w:rsid w:val="00E41EF7"/>
    <w:rsid w:val="00E96DBA"/>
    <w:rsid w:val="00EA2DCF"/>
    <w:rsid w:val="00EB10B4"/>
    <w:rsid w:val="00ED16A8"/>
    <w:rsid w:val="00F01430"/>
    <w:rsid w:val="00F11080"/>
    <w:rsid w:val="00F12711"/>
    <w:rsid w:val="00F14349"/>
    <w:rsid w:val="00F21352"/>
    <w:rsid w:val="00F365A2"/>
    <w:rsid w:val="00F63252"/>
    <w:rsid w:val="00F946CE"/>
    <w:rsid w:val="00FC41D3"/>
    <w:rsid w:val="00FC589C"/>
    <w:rsid w:val="00FD2046"/>
    <w:rsid w:val="00FD325C"/>
    <w:rsid w:val="00FE0F4B"/>
    <w:rsid w:val="00FF69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CF06"/>
  <w15:docId w15:val="{7F656607-7640-4F9F-867F-7EFC129A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AC"/>
  </w:style>
  <w:style w:type="paragraph" w:styleId="Heading1">
    <w:name w:val="heading 1"/>
    <w:basedOn w:val="Normal"/>
    <w:next w:val="Normal"/>
    <w:link w:val="Heading1Char"/>
    <w:uiPriority w:val="9"/>
    <w:qFormat/>
    <w:rsid w:val="00A24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1E9"/>
    <w:rPr>
      <w:rFonts w:eastAsiaTheme="majorEastAsia" w:cstheme="majorBidi"/>
      <w:color w:val="272727" w:themeColor="text1" w:themeTint="D8"/>
    </w:rPr>
  </w:style>
  <w:style w:type="paragraph" w:styleId="Title">
    <w:name w:val="Title"/>
    <w:basedOn w:val="Normal"/>
    <w:next w:val="Normal"/>
    <w:link w:val="TitleChar"/>
    <w:uiPriority w:val="10"/>
    <w:qFormat/>
    <w:rsid w:val="00A24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1E9"/>
    <w:pPr>
      <w:spacing w:before="160"/>
      <w:jc w:val="center"/>
    </w:pPr>
    <w:rPr>
      <w:i/>
      <w:iCs/>
      <w:color w:val="404040" w:themeColor="text1" w:themeTint="BF"/>
    </w:rPr>
  </w:style>
  <w:style w:type="character" w:customStyle="1" w:styleId="QuoteChar">
    <w:name w:val="Quote Char"/>
    <w:basedOn w:val="DefaultParagraphFont"/>
    <w:link w:val="Quote"/>
    <w:uiPriority w:val="29"/>
    <w:rsid w:val="00A241E9"/>
    <w:rPr>
      <w:i/>
      <w:iCs/>
      <w:color w:val="404040" w:themeColor="text1" w:themeTint="BF"/>
    </w:rPr>
  </w:style>
  <w:style w:type="paragraph" w:styleId="ListParagraph">
    <w:name w:val="List Paragraph"/>
    <w:basedOn w:val="Normal"/>
    <w:uiPriority w:val="34"/>
    <w:qFormat/>
    <w:rsid w:val="00A241E9"/>
    <w:pPr>
      <w:ind w:left="720"/>
      <w:contextualSpacing/>
    </w:pPr>
  </w:style>
  <w:style w:type="character" w:styleId="IntenseEmphasis">
    <w:name w:val="Intense Emphasis"/>
    <w:basedOn w:val="DefaultParagraphFont"/>
    <w:uiPriority w:val="21"/>
    <w:qFormat/>
    <w:rsid w:val="00A241E9"/>
    <w:rPr>
      <w:i/>
      <w:iCs/>
      <w:color w:val="0F4761" w:themeColor="accent1" w:themeShade="BF"/>
    </w:rPr>
  </w:style>
  <w:style w:type="paragraph" w:styleId="IntenseQuote">
    <w:name w:val="Intense Quote"/>
    <w:basedOn w:val="Normal"/>
    <w:next w:val="Normal"/>
    <w:link w:val="IntenseQuoteChar"/>
    <w:uiPriority w:val="30"/>
    <w:qFormat/>
    <w:rsid w:val="00A24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1E9"/>
    <w:rPr>
      <w:i/>
      <w:iCs/>
      <w:color w:val="0F4761" w:themeColor="accent1" w:themeShade="BF"/>
    </w:rPr>
  </w:style>
  <w:style w:type="character" w:styleId="IntenseReference">
    <w:name w:val="Intense Reference"/>
    <w:basedOn w:val="DefaultParagraphFont"/>
    <w:uiPriority w:val="32"/>
    <w:qFormat/>
    <w:rsid w:val="00A241E9"/>
    <w:rPr>
      <w:b/>
      <w:bCs/>
      <w:smallCaps/>
      <w:color w:val="0F4761" w:themeColor="accent1" w:themeShade="BF"/>
      <w:spacing w:val="5"/>
    </w:rPr>
  </w:style>
  <w:style w:type="table" w:styleId="TableGrid">
    <w:name w:val="Table Grid"/>
    <w:basedOn w:val="TableNormal"/>
    <w:uiPriority w:val="39"/>
    <w:rsid w:val="00A24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EF7"/>
  </w:style>
  <w:style w:type="paragraph" w:styleId="Footer">
    <w:name w:val="footer"/>
    <w:basedOn w:val="Normal"/>
    <w:link w:val="FooterChar"/>
    <w:uiPriority w:val="99"/>
    <w:unhideWhenUsed/>
    <w:rsid w:val="00E4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EF7"/>
  </w:style>
  <w:style w:type="paragraph" w:styleId="NoSpacing">
    <w:name w:val="No Spacing"/>
    <w:uiPriority w:val="1"/>
    <w:qFormat/>
    <w:rsid w:val="00036410"/>
    <w:pPr>
      <w:spacing w:after="0" w:line="240" w:lineRule="auto"/>
    </w:pPr>
  </w:style>
  <w:style w:type="paragraph" w:styleId="NormalWeb">
    <w:name w:val="Normal (Web)"/>
    <w:basedOn w:val="Normal"/>
    <w:uiPriority w:val="99"/>
    <w:semiHidden/>
    <w:unhideWhenUsed/>
    <w:rsid w:val="000B1B00"/>
    <w:pPr>
      <w:spacing w:before="100" w:beforeAutospacing="1" w:after="100" w:afterAutospacing="1" w:line="240" w:lineRule="auto"/>
    </w:pPr>
    <w:rPr>
      <w:rFonts w:ascii="Times New Roman" w:eastAsia="Times New Roman" w:hAnsi="Times New Roman" w:cs="Times New Roman"/>
      <w:kern w:val="0"/>
      <w:lang w:eastAsia="en-GB"/>
    </w:rPr>
  </w:style>
  <w:style w:type="paragraph" w:styleId="Revision">
    <w:name w:val="Revision"/>
    <w:hidden/>
    <w:uiPriority w:val="99"/>
    <w:semiHidden/>
    <w:rsid w:val="0020427D"/>
    <w:pPr>
      <w:spacing w:after="0" w:line="240" w:lineRule="auto"/>
    </w:pPr>
  </w:style>
  <w:style w:type="character" w:styleId="Hyperlink">
    <w:name w:val="Hyperlink"/>
    <w:basedOn w:val="DefaultParagraphFont"/>
    <w:uiPriority w:val="99"/>
    <w:unhideWhenUsed/>
    <w:rsid w:val="00137890"/>
    <w:rPr>
      <w:color w:val="0000FF"/>
      <w:u w:val="single"/>
    </w:rPr>
  </w:style>
  <w:style w:type="character" w:styleId="UnresolvedMention">
    <w:name w:val="Unresolved Mention"/>
    <w:basedOn w:val="DefaultParagraphFont"/>
    <w:uiPriority w:val="99"/>
    <w:semiHidden/>
    <w:unhideWhenUsed/>
    <w:rsid w:val="00FC4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dorsetcouncil.gov.uk/spatial-planning/dorset-council-local-plan-consultation-2025/" TargetMode="External"/><Relationship Id="rId3" Type="http://schemas.openxmlformats.org/officeDocument/2006/relationships/settings" Target="settings.xml"/><Relationship Id="rId7" Type="http://schemas.openxmlformats.org/officeDocument/2006/relationships/hyperlink" Target="https://assets.publishing.service.gov.uk/media/697b71c52ff8d10a830d5d4a/Draft_NPPF_December_20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Connor</dc:creator>
  <cp:lastModifiedBy>Ken Lannon</cp:lastModifiedBy>
  <cp:revision>5</cp:revision>
  <cp:lastPrinted>2026-05-20T09:48:00Z</cp:lastPrinted>
  <dcterms:created xsi:type="dcterms:W3CDTF">2026-05-27T11:13:00Z</dcterms:created>
  <dcterms:modified xsi:type="dcterms:W3CDTF">2026-07-20T10:31:00Z</dcterms:modified>
</cp:coreProperties>
</file>