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u w:val="single"/>
        </w:rPr>
      </w:pPr>
      <w:r>
        <w:rPr>
          <w:b/>
          <w:bCs/>
          <w:sz w:val="30"/>
          <w:szCs w:val="30"/>
          <w:u w:val="single"/>
        </w:rPr>
        <w:t>Hinton Parish Annual Meeting Notes 27</w:t>
      </w:r>
      <w:r>
        <w:rPr>
          <w:b/>
          <w:bCs/>
          <w:sz w:val="30"/>
          <w:szCs w:val="30"/>
          <w:u w:val="single"/>
          <w:vertAlign w:val="superscript"/>
        </w:rPr>
        <w:t>th</w:t>
      </w:r>
      <w:r>
        <w:rPr>
          <w:b/>
          <w:bCs/>
          <w:sz w:val="30"/>
          <w:szCs w:val="30"/>
          <w:u w:val="single"/>
        </w:rPr>
        <w:t xml:space="preserve"> May 2026</w:t>
      </w:r>
    </w:p>
    <w:p>
      <w:pPr>
        <w:pStyle w:val="Normal"/>
        <w:bidi w:val="0"/>
        <w:jc w:val="center"/>
        <w:rPr>
          <w:b/>
          <w:bCs/>
          <w:sz w:val="30"/>
          <w:szCs w:val="30"/>
          <w:u w:val="single"/>
        </w:rPr>
      </w:pPr>
      <w:r>
        <w:rPr>
          <w:b/>
          <w:bCs/>
          <w:sz w:val="30"/>
          <w:szCs w:val="30"/>
          <w:u w:val="single"/>
        </w:rPr>
      </w:r>
    </w:p>
    <w:p>
      <w:pPr>
        <w:pStyle w:val="Normal"/>
        <w:bidi w:val="0"/>
        <w:jc w:val="start"/>
        <w:rPr/>
      </w:pPr>
      <w:r>
        <w:rPr/>
      </w:r>
    </w:p>
    <w:p>
      <w:pPr>
        <w:pStyle w:val="Normal"/>
        <w:bidi w:val="0"/>
        <w:jc w:val="start"/>
        <w:rPr>
          <w:b/>
          <w:bCs/>
          <w:sz w:val="28"/>
          <w:szCs w:val="28"/>
          <w:u w:val="single"/>
        </w:rPr>
      </w:pPr>
      <w:r>
        <w:rPr>
          <w:b/>
          <w:bCs/>
          <w:sz w:val="28"/>
          <w:szCs w:val="28"/>
          <w:u w:val="single"/>
        </w:rPr>
        <w:t>Present</w:t>
      </w:r>
    </w:p>
    <w:p>
      <w:pPr>
        <w:pStyle w:val="Normal"/>
        <w:bidi w:val="0"/>
        <w:jc w:val="start"/>
        <w:rPr>
          <w:u w:val="none"/>
        </w:rPr>
      </w:pPr>
      <w:r>
        <w:rPr>
          <w:u w:val="none"/>
        </w:rPr>
        <w:t xml:space="preserve">Cllr Tim Read (Chair of VOAPC), Cllr Sarah Holland, </w:t>
      </w:r>
      <w:r>
        <w:rPr>
          <w:u w:val="none"/>
        </w:rPr>
        <w:t>Dorset</w:t>
      </w:r>
      <w:r>
        <w:rPr>
          <w:u w:val="none"/>
        </w:rPr>
        <w:t xml:space="preserve"> County Cllr for Stour &amp; Allen Valley,  </w:t>
      </w:r>
      <w:r>
        <w:rPr>
          <w:u w:val="none"/>
        </w:rPr>
        <w:t>Will Chakawhata ,</w:t>
      </w:r>
      <w:r>
        <w:rPr>
          <w:u w:val="none"/>
        </w:rPr>
        <w:t xml:space="preserve">Tim Higgins </w:t>
      </w:r>
      <w:r>
        <w:rPr>
          <w:u w:val="none"/>
        </w:rPr>
        <w:t>r</w:t>
      </w:r>
      <w:r>
        <w:rPr>
          <w:u w:val="none"/>
        </w:rPr>
        <w:t xml:space="preserve">esident &amp; member of Vale of Allen </w:t>
      </w:r>
      <w:r>
        <w:rPr>
          <w:u w:val="none"/>
        </w:rPr>
        <w:t>Neighbourhood</w:t>
      </w:r>
      <w:r>
        <w:rPr>
          <w:u w:val="none"/>
        </w:rPr>
        <w:t xml:space="preserve"> Plan Steering </w:t>
      </w:r>
      <w:r>
        <w:rPr>
          <w:u w:val="none"/>
        </w:rPr>
        <w:t>G</w:t>
      </w:r>
      <w:r>
        <w:rPr>
          <w:u w:val="none"/>
        </w:rPr>
        <w:t xml:space="preserve">roup, Cllr Lisa Andrews, </w:t>
      </w:r>
      <w:r>
        <w:rPr>
          <w:u w:val="none"/>
        </w:rPr>
        <w:t>R</w:t>
      </w:r>
      <w:r>
        <w:rPr>
          <w:u w:val="none"/>
        </w:rPr>
        <w:t>esident Jackie Wadsworth.</w:t>
      </w:r>
    </w:p>
    <w:p>
      <w:pPr>
        <w:pStyle w:val="Normal"/>
        <w:bidi w:val="0"/>
        <w:jc w:val="start"/>
        <w:rPr>
          <w:u w:val="none"/>
        </w:rPr>
      </w:pPr>
      <w:r>
        <w:rPr>
          <w:u w:val="none"/>
        </w:rPr>
      </w:r>
    </w:p>
    <w:p>
      <w:pPr>
        <w:pStyle w:val="Normal"/>
        <w:bidi w:val="0"/>
        <w:jc w:val="start"/>
        <w:rPr>
          <w:b/>
          <w:bCs/>
          <w:sz w:val="28"/>
          <w:szCs w:val="28"/>
          <w:u w:val="single"/>
        </w:rPr>
      </w:pPr>
      <w:r>
        <w:rPr>
          <w:b/>
          <w:bCs/>
          <w:sz w:val="28"/>
          <w:szCs w:val="28"/>
          <w:u w:val="single"/>
        </w:rPr>
        <w:t>Apologies</w:t>
      </w:r>
    </w:p>
    <w:p>
      <w:pPr>
        <w:pStyle w:val="Normal"/>
        <w:bidi w:val="0"/>
        <w:jc w:val="start"/>
        <w:rPr>
          <w:b w:val="false"/>
          <w:bCs w:val="false"/>
          <w:u w:val="none"/>
        </w:rPr>
      </w:pPr>
      <w:r>
        <w:rPr>
          <w:b w:val="false"/>
          <w:bCs w:val="false"/>
          <w:u w:val="none"/>
        </w:rPr>
        <w:t xml:space="preserve">Residents Brian &amp; Sue Dawson, </w:t>
      </w:r>
      <w:r>
        <w:rPr>
          <w:b w:val="false"/>
          <w:bCs w:val="false"/>
          <w:u w:val="none"/>
        </w:rPr>
        <w:t>r</w:t>
      </w:r>
      <w:r>
        <w:rPr>
          <w:b w:val="false"/>
          <w:bCs w:val="false"/>
          <w:u w:val="none"/>
        </w:rPr>
        <w:t>esident Kate Glynn</w:t>
      </w:r>
    </w:p>
    <w:p>
      <w:pPr>
        <w:pStyle w:val="Normal"/>
        <w:bidi w:val="0"/>
        <w:jc w:val="start"/>
        <w:rPr>
          <w:b w:val="false"/>
          <w:bCs w:val="false"/>
          <w:u w:val="none"/>
        </w:rPr>
      </w:pPr>
      <w:r>
        <w:rPr>
          <w:b w:val="false"/>
          <w:bCs w:val="false"/>
          <w:u w:val="none"/>
        </w:rPr>
      </w:r>
    </w:p>
    <w:p>
      <w:pPr>
        <w:pStyle w:val="Normal"/>
        <w:bidi w:val="0"/>
        <w:jc w:val="start"/>
        <w:rPr>
          <w:b/>
          <w:bCs/>
          <w:u w:val="single"/>
        </w:rPr>
      </w:pPr>
      <w:r>
        <w:rPr>
          <w:b/>
          <w:bCs/>
          <w:u w:val="single"/>
        </w:rPr>
        <w:t>I</w:t>
      </w:r>
      <w:r>
        <w:rPr>
          <w:b/>
          <w:bCs/>
          <w:sz w:val="28"/>
          <w:szCs w:val="28"/>
          <w:u w:val="single"/>
        </w:rPr>
        <w:t>ntroduction</w:t>
      </w:r>
    </w:p>
    <w:p>
      <w:pPr>
        <w:pStyle w:val="Normal"/>
        <w:bidi w:val="0"/>
        <w:jc w:val="start"/>
        <w:rPr>
          <w:b/>
          <w:bCs/>
          <w:sz w:val="28"/>
          <w:szCs w:val="28"/>
          <w:u w:val="single"/>
        </w:rPr>
      </w:pPr>
      <w:r>
        <w:rPr>
          <w:b/>
          <w:bCs/>
          <w:sz w:val="28"/>
          <w:szCs w:val="28"/>
          <w:u w:val="single"/>
        </w:rPr>
      </w:r>
    </w:p>
    <w:p>
      <w:pPr>
        <w:pStyle w:val="Normal"/>
        <w:bidi w:val="0"/>
        <w:jc w:val="start"/>
        <w:rPr>
          <w:b w:val="false"/>
          <w:bCs w:val="false"/>
          <w:u w:val="none"/>
        </w:rPr>
      </w:pPr>
      <w:r>
        <w:rPr>
          <w:b w:val="false"/>
          <w:bCs w:val="false"/>
          <w:u w:val="none"/>
        </w:rPr>
        <w:t>Cllr Read introduced himself as Chair of the Vale of Allen Parish Council along with Cllr Holland Parish Councillor representing the Hinton ward.</w:t>
      </w:r>
    </w:p>
    <w:p>
      <w:pPr>
        <w:pStyle w:val="Normal"/>
        <w:bidi w:val="0"/>
        <w:jc w:val="start"/>
        <w:rPr>
          <w:b w:val="false"/>
          <w:bCs w:val="false"/>
          <w:u w:val="none"/>
        </w:rPr>
      </w:pPr>
      <w:r>
        <w:rPr>
          <w:b w:val="false"/>
          <w:bCs w:val="false"/>
          <w:u w:val="none"/>
        </w:rPr>
        <w:t xml:space="preserve">New Co-opted </w:t>
      </w:r>
      <w:r>
        <w:rPr>
          <w:b w:val="false"/>
          <w:bCs w:val="false"/>
          <w:u w:val="none"/>
        </w:rPr>
        <w:t>P</w:t>
      </w:r>
      <w:r>
        <w:rPr>
          <w:b w:val="false"/>
          <w:bCs w:val="false"/>
          <w:u w:val="none"/>
        </w:rPr>
        <w:t>arish Cllr Lisa Andrews for the Hinton ward introduced herself.</w:t>
      </w:r>
    </w:p>
    <w:p>
      <w:pPr>
        <w:pStyle w:val="Normal"/>
        <w:bidi w:val="0"/>
        <w:jc w:val="start"/>
        <w:rPr>
          <w:b w:val="false"/>
          <w:bCs w:val="false"/>
          <w:u w:val="none"/>
        </w:rPr>
      </w:pPr>
      <w:r>
        <w:rPr>
          <w:b w:val="false"/>
          <w:bCs w:val="false"/>
          <w:u w:val="none"/>
        </w:rPr>
      </w:r>
    </w:p>
    <w:p>
      <w:pPr>
        <w:pStyle w:val="Normal"/>
        <w:bidi w:val="0"/>
        <w:jc w:val="start"/>
        <w:rPr>
          <w:b/>
          <w:bCs/>
          <w:sz w:val="28"/>
          <w:szCs w:val="28"/>
          <w:u w:val="single"/>
        </w:rPr>
      </w:pPr>
      <w:r>
        <w:rPr>
          <w:b/>
          <w:bCs/>
          <w:sz w:val="28"/>
          <w:szCs w:val="28"/>
          <w:u w:val="single"/>
        </w:rPr>
        <w:t>Minutes &amp; Matters Arising</w:t>
      </w:r>
    </w:p>
    <w:p>
      <w:pPr>
        <w:pStyle w:val="Normal"/>
        <w:bidi w:val="0"/>
        <w:jc w:val="start"/>
        <w:rPr>
          <w:b/>
          <w:bCs/>
          <w:u w:val="single"/>
        </w:rPr>
      </w:pPr>
      <w:r>
        <w:rPr>
          <w:b/>
          <w:bCs/>
          <w:u w:val="single"/>
        </w:rPr>
      </w:r>
    </w:p>
    <w:p>
      <w:pPr>
        <w:pStyle w:val="Normal"/>
        <w:bidi w:val="0"/>
        <w:jc w:val="start"/>
        <w:rPr>
          <w:b w:val="false"/>
          <w:bCs w:val="false"/>
          <w:u w:val="none"/>
        </w:rPr>
      </w:pPr>
      <w:r>
        <w:rPr>
          <w:b w:val="false"/>
          <w:bCs w:val="false"/>
          <w:u w:val="none"/>
        </w:rPr>
        <w:t xml:space="preserve">An Update on Hinton village speed limit reduction progress was given. </w:t>
      </w:r>
      <w:r>
        <w:rPr>
          <w:b w:val="false"/>
          <w:bCs w:val="false"/>
          <w:u w:val="none"/>
        </w:rPr>
        <w:t xml:space="preserve">An application has been submitted for Hinton &amp; will follow DCC’s standard ‘Process for assessing a 20mph limit or zone’. Cllr Holland will request that Tony Burden DCC puts a copy of the update on the parish website. </w:t>
      </w:r>
    </w:p>
    <w:p>
      <w:pPr>
        <w:pStyle w:val="Normal"/>
        <w:bidi w:val="0"/>
        <w:jc w:val="start"/>
        <w:rPr>
          <w:b w:val="false"/>
          <w:bCs w:val="false"/>
          <w:u w:val="none"/>
        </w:rPr>
      </w:pPr>
      <w:r>
        <w:rPr>
          <w:b w:val="false"/>
          <w:bCs w:val="false"/>
          <w:u w:val="none"/>
        </w:rPr>
        <w:t xml:space="preserve">Further information </w:t>
      </w:r>
      <w:r>
        <w:rPr>
          <w:b w:val="false"/>
          <w:bCs w:val="false"/>
          <w:u w:val="none"/>
        </w:rPr>
        <w:t>is available</w:t>
      </w:r>
      <w:r>
        <w:rPr>
          <w:b w:val="false"/>
          <w:bCs w:val="false"/>
          <w:u w:val="none"/>
        </w:rPr>
        <w:t xml:space="preserve">: </w:t>
      </w:r>
      <w:r>
        <w:rPr>
          <w:b w:val="false"/>
          <w:bCs w:val="false"/>
          <w:u w:val="single"/>
        </w:rPr>
        <w:t xml:space="preserve">dorsetcouncil.gov.uk/20mph-limits-and-zones </w:t>
      </w:r>
    </w:p>
    <w:p>
      <w:pPr>
        <w:pStyle w:val="Normal"/>
        <w:bidi w:val="0"/>
        <w:jc w:val="start"/>
        <w:rPr>
          <w:b w:val="false"/>
          <w:bCs w:val="false"/>
          <w:u w:val="none"/>
        </w:rPr>
      </w:pPr>
      <w:r>
        <w:rPr>
          <w:b w:val="false"/>
          <w:bCs w:val="false"/>
          <w:u w:val="none"/>
        </w:rPr>
      </w:r>
    </w:p>
    <w:p>
      <w:pPr>
        <w:pStyle w:val="Normal"/>
        <w:bidi w:val="0"/>
        <w:jc w:val="start"/>
        <w:rPr>
          <w:b/>
          <w:bCs/>
          <w:sz w:val="28"/>
          <w:szCs w:val="28"/>
          <w:u w:val="single"/>
        </w:rPr>
      </w:pPr>
      <w:r>
        <w:rPr>
          <w:b/>
          <w:bCs/>
          <w:sz w:val="28"/>
          <w:szCs w:val="28"/>
          <w:u w:val="single"/>
        </w:rPr>
        <w:t>Financial Report</w:t>
      </w:r>
    </w:p>
    <w:p>
      <w:pPr>
        <w:pStyle w:val="Normal"/>
        <w:bidi w:val="0"/>
        <w:jc w:val="start"/>
        <w:rPr>
          <w:b/>
          <w:bCs/>
          <w:sz w:val="28"/>
          <w:szCs w:val="28"/>
          <w:u w:val="single"/>
        </w:rPr>
      </w:pPr>
      <w:r>
        <w:rPr>
          <w:b/>
          <w:bCs/>
          <w:sz w:val="28"/>
          <w:szCs w:val="28"/>
          <w:u w:val="single"/>
        </w:rPr>
      </w:r>
    </w:p>
    <w:p>
      <w:pPr>
        <w:pStyle w:val="Normal"/>
        <w:bidi w:val="0"/>
        <w:jc w:val="start"/>
        <w:rPr>
          <w:b w:val="false"/>
          <w:bCs w:val="false"/>
          <w:u w:val="none"/>
        </w:rPr>
      </w:pPr>
      <w:r>
        <w:rPr>
          <w:b w:val="false"/>
          <w:bCs w:val="false"/>
          <w:u w:val="none"/>
        </w:rPr>
        <w:t xml:space="preserve">Details of the Parish budget for 2025/26 with the Precept for 2026/27 </w:t>
      </w:r>
      <w:r>
        <w:rPr>
          <w:b w:val="false"/>
          <w:bCs w:val="false"/>
          <w:u w:val="none"/>
        </w:rPr>
        <w:t xml:space="preserve">were provided </w:t>
      </w:r>
      <w:r>
        <w:rPr>
          <w:b w:val="false"/>
          <w:bCs w:val="false"/>
          <w:u w:val="none"/>
        </w:rPr>
        <w:t>(see attached). The budget headings with income &amp; expenditure were explained.</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A full update is available on the Council website</w:t>
      </w:r>
    </w:p>
    <w:p>
      <w:pPr>
        <w:pStyle w:val="Normal"/>
        <w:bidi w:val="0"/>
        <w:jc w:val="start"/>
        <w:rPr>
          <w:b w:val="false"/>
          <w:bCs w:val="false"/>
          <w:u w:val="none"/>
        </w:rPr>
      </w:pPr>
      <w:r>
        <w:rPr>
          <w:b w:val="false"/>
          <w:bCs w:val="false"/>
          <w:u w:val="none"/>
        </w:rPr>
      </w:r>
    </w:p>
    <w:p>
      <w:pPr>
        <w:pStyle w:val="Normal"/>
        <w:bidi w:val="0"/>
        <w:jc w:val="start"/>
        <w:rPr>
          <w:b/>
          <w:bCs/>
          <w:sz w:val="28"/>
          <w:szCs w:val="28"/>
          <w:u w:val="single"/>
        </w:rPr>
      </w:pPr>
      <w:r>
        <w:rPr>
          <w:b/>
          <w:bCs/>
          <w:sz w:val="28"/>
          <w:szCs w:val="28"/>
          <w:u w:val="single"/>
        </w:rPr>
        <w:t>2025/26 Issues</w:t>
      </w:r>
    </w:p>
    <w:p>
      <w:pPr>
        <w:pStyle w:val="Normal"/>
        <w:bidi w:val="0"/>
        <w:jc w:val="start"/>
        <w:rPr>
          <w:b/>
          <w:bCs/>
          <w:sz w:val="28"/>
          <w:szCs w:val="28"/>
          <w:u w:val="single"/>
        </w:rPr>
      </w:pPr>
      <w:r>
        <w:rPr>
          <w:b/>
          <w:bCs/>
          <w:sz w:val="28"/>
          <w:szCs w:val="28"/>
          <w:u w:val="single"/>
        </w:rPr>
      </w:r>
    </w:p>
    <w:p>
      <w:pPr>
        <w:pStyle w:val="Normal"/>
        <w:bidi w:val="0"/>
        <w:jc w:val="start"/>
        <w:rPr>
          <w:b/>
          <w:bCs/>
          <w:sz w:val="28"/>
          <w:szCs w:val="28"/>
          <w:u w:val="single"/>
        </w:rPr>
      </w:pPr>
      <w:r>
        <w:rPr>
          <w:b/>
          <w:bCs/>
          <w:sz w:val="28"/>
          <w:szCs w:val="28"/>
          <w:u w:val="single"/>
        </w:rPr>
      </w:r>
    </w:p>
    <w:p>
      <w:pPr>
        <w:pStyle w:val="Normal"/>
        <w:bidi w:val="0"/>
        <w:jc w:val="start"/>
        <w:rPr>
          <w:b/>
          <w:bCs/>
          <w:sz w:val="28"/>
          <w:szCs w:val="28"/>
          <w:u w:val="single"/>
        </w:rPr>
      </w:pPr>
      <w:r>
        <w:rPr>
          <w:b/>
          <w:bCs/>
          <w:sz w:val="28"/>
          <w:szCs w:val="28"/>
          <w:u w:val="single"/>
        </w:rPr>
        <w:t>Update on the Fountain</w:t>
      </w:r>
    </w:p>
    <w:p>
      <w:pPr>
        <w:pStyle w:val="Normal"/>
        <w:bidi w:val="0"/>
        <w:jc w:val="start"/>
        <w:rPr>
          <w:b/>
          <w:bCs/>
          <w:u w:val="single"/>
        </w:rPr>
      </w:pPr>
      <w:r>
        <w:rPr>
          <w:b/>
          <w:bCs/>
          <w:u w:val="single"/>
        </w:rPr>
      </w:r>
    </w:p>
    <w:p>
      <w:pPr>
        <w:pStyle w:val="Normal"/>
        <w:bidi w:val="0"/>
        <w:jc w:val="start"/>
        <w:rPr>
          <w:b w:val="false"/>
          <w:bCs w:val="false"/>
          <w:u w:val="none"/>
        </w:rPr>
      </w:pPr>
      <w:r>
        <w:rPr>
          <w:b w:val="false"/>
          <w:bCs w:val="false"/>
          <w:u w:val="none"/>
        </w:rPr>
        <w:t>Completion of the Fountain is within striking distance. Water supply is being progressed. The ironwork for the top of the fountain is ready to be re-sited on the fountain.</w:t>
      </w:r>
    </w:p>
    <w:p>
      <w:pPr>
        <w:pStyle w:val="Normal"/>
        <w:bidi w:val="0"/>
        <w:jc w:val="start"/>
        <w:rPr>
          <w:b w:val="false"/>
          <w:bCs w:val="false"/>
          <w:u w:val="none"/>
        </w:rPr>
      </w:pPr>
      <w:r>
        <w:rPr>
          <w:b w:val="false"/>
          <w:bCs w:val="false"/>
          <w:u w:val="none"/>
        </w:rPr>
      </w:r>
    </w:p>
    <w:p>
      <w:pPr>
        <w:pStyle w:val="Normal"/>
        <w:bidi w:val="0"/>
        <w:jc w:val="start"/>
        <w:rPr>
          <w:b/>
          <w:bCs/>
          <w:sz w:val="28"/>
          <w:szCs w:val="28"/>
          <w:u w:val="single"/>
        </w:rPr>
      </w:pPr>
      <w:r>
        <w:rPr>
          <w:b/>
          <w:bCs/>
          <w:sz w:val="28"/>
          <w:szCs w:val="28"/>
          <w:u w:val="single"/>
        </w:rPr>
        <w:t>Update on the Neighbourhood Plan</w:t>
      </w:r>
    </w:p>
    <w:p>
      <w:pPr>
        <w:pStyle w:val="Normal"/>
        <w:bidi w:val="0"/>
        <w:jc w:val="start"/>
        <w:rPr>
          <w:b/>
          <w:bCs/>
          <w:u w:val="single"/>
        </w:rPr>
      </w:pPr>
      <w:r>
        <w:rPr>
          <w:b/>
          <w:bCs/>
          <w:u w:val="single"/>
        </w:rPr>
      </w:r>
    </w:p>
    <w:p>
      <w:pPr>
        <w:pStyle w:val="Normal"/>
        <w:bidi w:val="0"/>
        <w:jc w:val="start"/>
        <w:rPr>
          <w:b w:val="false"/>
          <w:bCs w:val="false"/>
          <w:u w:val="none"/>
        </w:rPr>
      </w:pPr>
      <w:r>
        <w:rPr>
          <w:b w:val="false"/>
          <w:bCs w:val="false"/>
          <w:u w:val="none"/>
        </w:rPr>
        <w:t xml:space="preserve">An update </w:t>
      </w:r>
      <w:r>
        <w:rPr>
          <w:b w:val="false"/>
          <w:bCs w:val="false"/>
          <w:u w:val="none"/>
        </w:rPr>
        <w:t xml:space="preserve">on the Neighbourhood Plan </w:t>
      </w:r>
      <w:r>
        <w:rPr>
          <w:b w:val="false"/>
          <w:bCs w:val="false"/>
          <w:u w:val="none"/>
        </w:rPr>
        <w:t xml:space="preserve">was given by Resident Tim Higgins, a member of the Neighbourhood Plan Steering </w:t>
      </w:r>
      <w:r>
        <w:rPr>
          <w:b w:val="false"/>
          <w:bCs w:val="false"/>
          <w:u w:val="none"/>
        </w:rPr>
        <w:t>G</w:t>
      </w:r>
      <w:r>
        <w:rPr>
          <w:b w:val="false"/>
          <w:bCs w:val="false"/>
          <w:u w:val="none"/>
        </w:rPr>
        <w:t xml:space="preserve">roup. </w:t>
      </w:r>
      <w:r>
        <w:rPr>
          <w:b w:val="false"/>
          <w:bCs w:val="false"/>
          <w:u w:val="none"/>
        </w:rPr>
        <w:t xml:space="preserve">An Application for a Neighbourhood Plan was approved in July 2025. </w:t>
      </w:r>
      <w:r>
        <w:rPr>
          <w:b w:val="false"/>
          <w:bCs w:val="false"/>
          <w:u w:val="none"/>
        </w:rPr>
        <w:t>T</w:t>
      </w:r>
      <w:r>
        <w:rPr>
          <w:b w:val="false"/>
          <w:bCs w:val="false"/>
          <w:u w:val="none"/>
        </w:rPr>
        <w:t>he residents survey ha</w:t>
      </w:r>
      <w:r>
        <w:rPr>
          <w:b w:val="false"/>
          <w:bCs w:val="false"/>
          <w:u w:val="none"/>
        </w:rPr>
        <w:t>s</w:t>
      </w:r>
      <w:r>
        <w:rPr>
          <w:b w:val="false"/>
          <w:bCs w:val="false"/>
          <w:u w:val="none"/>
        </w:rPr>
        <w:t xml:space="preserve"> had a massive response, with a response rate of 40%. Residents that have not responded or have not been involved are encouraged to get involved going forward. Specific areas within the plan have been agreed, with </w:t>
      </w:r>
      <w:r>
        <w:rPr>
          <w:b w:val="false"/>
          <w:bCs w:val="false"/>
          <w:u w:val="none"/>
        </w:rPr>
        <w:t>sub-</w:t>
      </w:r>
      <w:r>
        <w:rPr>
          <w:b w:val="false"/>
          <w:bCs w:val="false"/>
          <w:u w:val="none"/>
        </w:rPr>
        <w:t xml:space="preserve">groups for each topic. </w:t>
      </w:r>
      <w:r>
        <w:rPr>
          <w:b w:val="false"/>
          <w:bCs w:val="false"/>
          <w:u w:val="none"/>
        </w:rPr>
        <w:t>The more that residents can contribute to the plan, the better &amp; stronger the plan will be. A need for a ‘Youth’ component within the plan was discussed.</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 xml:space="preserve">Cllr </w:t>
      </w:r>
      <w:r>
        <w:rPr>
          <w:b w:val="false"/>
          <w:bCs w:val="false"/>
          <w:u w:val="none"/>
        </w:rPr>
        <w:t>Tim Read clarified that the Parish Council did say in various meetings, in various wards, we had anticipated getting funding from central government. The plan is now being funded by the precept &amp; other funds being held by the council. There will be no increase in precept.</w:t>
      </w:r>
    </w:p>
    <w:p>
      <w:pPr>
        <w:pStyle w:val="Normal"/>
        <w:bidi w:val="0"/>
        <w:jc w:val="start"/>
        <w:rPr>
          <w:b w:val="false"/>
          <w:bCs w:val="false"/>
          <w:u w:val="none"/>
        </w:rPr>
      </w:pPr>
      <w:r>
        <w:rPr>
          <w:b w:val="false"/>
          <w:bCs w:val="false"/>
          <w:u w:val="none"/>
        </w:rPr>
        <w:t xml:space="preserve"> </w:t>
      </w:r>
    </w:p>
    <w:p>
      <w:pPr>
        <w:pStyle w:val="Normal"/>
        <w:bidi w:val="0"/>
        <w:jc w:val="start"/>
        <w:rPr>
          <w:b w:val="false"/>
          <w:bCs w:val="false"/>
          <w:u w:val="none"/>
        </w:rPr>
      </w:pPr>
      <w:r>
        <w:rPr>
          <w:b w:val="false"/>
          <w:bCs w:val="false"/>
          <w:u w:val="none"/>
        </w:rPr>
      </w:r>
    </w:p>
    <w:p>
      <w:pPr>
        <w:pStyle w:val="Normal"/>
        <w:bidi w:val="0"/>
        <w:jc w:val="start"/>
        <w:rPr>
          <w:b/>
          <w:bCs/>
          <w:sz w:val="28"/>
          <w:szCs w:val="28"/>
          <w:u w:val="single"/>
        </w:rPr>
      </w:pPr>
      <w:r>
        <w:rPr>
          <w:b/>
          <w:bCs/>
          <w:sz w:val="28"/>
          <w:szCs w:val="28"/>
          <w:u w:val="single"/>
        </w:rPr>
        <w:t>Update on Local Issues from Dorset County Cllr Will Chakawhata</w:t>
      </w:r>
    </w:p>
    <w:p>
      <w:pPr>
        <w:pStyle w:val="Normal"/>
        <w:bidi w:val="0"/>
        <w:jc w:val="start"/>
        <w:rPr>
          <w:b/>
          <w:bCs/>
          <w:u w:val="single"/>
        </w:rPr>
      </w:pPr>
      <w:r>
        <w:rPr>
          <w:b/>
          <w:bCs/>
          <w:u w:val="single"/>
        </w:rPr>
      </w:r>
    </w:p>
    <w:p>
      <w:pPr>
        <w:pStyle w:val="Normal"/>
        <w:bidi w:val="0"/>
        <w:jc w:val="start"/>
        <w:rPr>
          <w:b w:val="false"/>
          <w:bCs w:val="false"/>
          <w:u w:val="none"/>
        </w:rPr>
      </w:pPr>
      <w:r>
        <w:rPr>
          <w:b w:val="false"/>
          <w:bCs w:val="false"/>
          <w:u w:val="none"/>
        </w:rPr>
        <w:t>Ward Boundary Review – Full details on DCC website with implementation in 2029</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 xml:space="preserve">Fly Tipping – A change to tip access </w:t>
      </w:r>
      <w:r>
        <w:rPr>
          <w:b w:val="false"/>
          <w:bCs w:val="false"/>
          <w:u w:val="none"/>
        </w:rPr>
        <w:t xml:space="preserve">in Wimborne </w:t>
      </w:r>
      <w:r>
        <w:rPr>
          <w:b w:val="false"/>
          <w:bCs w:val="false"/>
          <w:u w:val="none"/>
        </w:rPr>
        <w:t xml:space="preserve">which now has a booking system has resulted in some increased fly tipping. The </w:t>
      </w:r>
      <w:r>
        <w:rPr>
          <w:b w:val="false"/>
          <w:bCs w:val="false"/>
          <w:u w:val="none"/>
        </w:rPr>
        <w:t>new system is very responsive &amp; residents are encouraged to use it.</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Holt Football Club - 31</w:t>
      </w:r>
      <w:r>
        <w:rPr>
          <w:b w:val="false"/>
          <w:bCs w:val="false"/>
          <w:u w:val="none"/>
          <w:vertAlign w:val="superscript"/>
        </w:rPr>
        <w:t>st</w:t>
      </w:r>
      <w:r>
        <w:rPr>
          <w:b w:val="false"/>
          <w:bCs w:val="false"/>
          <w:u w:val="none"/>
        </w:rPr>
        <w:t xml:space="preserve"> May 2026 deadline notice given by Sir Richard Glynn.  250 children currently use the facility. MP Vi</w:t>
      </w:r>
      <w:r>
        <w:rPr>
          <w:b w:val="false"/>
          <w:bCs w:val="false"/>
          <w:u w:val="none"/>
        </w:rPr>
        <w:t>k</w:t>
      </w:r>
      <w:r>
        <w:rPr>
          <w:b w:val="false"/>
          <w:bCs w:val="false"/>
          <w:u w:val="none"/>
        </w:rPr>
        <w:t xml:space="preserve">ki Slade raised the issue in the House of Commons. Darrell Squire, Chairman of </w:t>
      </w:r>
      <w:r>
        <w:rPr>
          <w:b w:val="false"/>
          <w:bCs w:val="false"/>
          <w:u w:val="none"/>
        </w:rPr>
        <w:t>Holt Football C</w:t>
      </w:r>
      <w:r>
        <w:rPr>
          <w:b w:val="false"/>
          <w:bCs w:val="false"/>
          <w:u w:val="none"/>
        </w:rPr>
        <w:t xml:space="preserve">lub </w:t>
      </w:r>
      <w:r>
        <w:rPr>
          <w:b w:val="false"/>
          <w:bCs w:val="false"/>
          <w:u w:val="none"/>
        </w:rPr>
        <w:t>called an extraordinary meeting</w:t>
      </w:r>
      <w:r>
        <w:rPr>
          <w:b w:val="false"/>
          <w:bCs w:val="false"/>
          <w:u w:val="none"/>
        </w:rPr>
        <w:t xml:space="preserve"> </w:t>
      </w:r>
      <w:r>
        <w:rPr>
          <w:b w:val="false"/>
          <w:bCs w:val="false"/>
          <w:u w:val="none"/>
        </w:rPr>
        <w:t xml:space="preserve">to </w:t>
      </w:r>
      <w:r>
        <w:rPr>
          <w:b w:val="false"/>
          <w:bCs w:val="false"/>
          <w:u w:val="none"/>
        </w:rPr>
        <w:t>progress</w:t>
      </w:r>
      <w:r>
        <w:rPr>
          <w:b w:val="false"/>
          <w:bCs w:val="false"/>
          <w:u w:val="none"/>
        </w:rPr>
        <w:t xml:space="preserve"> t</w:t>
      </w:r>
      <w:r>
        <w:rPr>
          <w:b w:val="false"/>
          <w:bCs w:val="false"/>
          <w:u w:val="none"/>
        </w:rPr>
        <w:t xml:space="preserve">he </w:t>
      </w:r>
      <w:r>
        <w:rPr>
          <w:b w:val="false"/>
          <w:bCs w:val="false"/>
          <w:u w:val="none"/>
        </w:rPr>
        <w:t xml:space="preserve">club </w:t>
      </w:r>
      <w:r>
        <w:rPr>
          <w:b w:val="false"/>
          <w:bCs w:val="false"/>
          <w:u w:val="none"/>
        </w:rPr>
        <w:t xml:space="preserve">being </w:t>
      </w:r>
      <w:r>
        <w:rPr>
          <w:b w:val="false"/>
          <w:bCs w:val="false"/>
          <w:u w:val="none"/>
        </w:rPr>
        <w:t xml:space="preserve">recognised as an ‘asset of community value’, to try &amp; buy it, to protect it for the future. </w:t>
      </w:r>
      <w:r>
        <w:rPr>
          <w:b w:val="false"/>
          <w:bCs w:val="false"/>
          <w:u w:val="none"/>
        </w:rPr>
        <w:t>The outcome will be known in approximately 2 month</w:t>
      </w:r>
      <w:r>
        <w:rPr>
          <w:b w:val="false"/>
          <w:bCs w:val="false"/>
          <w:u w:val="none"/>
        </w:rPr>
        <w:t>s</w:t>
      </w:r>
      <w:r>
        <w:rPr>
          <w:b w:val="false"/>
          <w:bCs w:val="false"/>
          <w:u w:val="none"/>
        </w:rPr>
        <w:t>.</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 xml:space="preserve">Flooding – </w:t>
      </w:r>
      <w:r>
        <w:rPr>
          <w:b w:val="false"/>
          <w:bCs w:val="false"/>
          <w:u w:val="none"/>
        </w:rPr>
        <w:t xml:space="preserve">A section 19 review can be completed if more then 9 houses with internal flooding are identified in a specific area. </w:t>
      </w:r>
      <w:r>
        <w:rPr>
          <w:b w:val="false"/>
          <w:bCs w:val="false"/>
          <w:u w:val="none"/>
        </w:rPr>
        <w:t>Internal flooding need</w:t>
      </w:r>
      <w:r>
        <w:rPr>
          <w:b w:val="false"/>
          <w:bCs w:val="false"/>
          <w:u w:val="none"/>
        </w:rPr>
        <w:t>s</w:t>
      </w:r>
      <w:r>
        <w:rPr>
          <w:b w:val="false"/>
          <w:bCs w:val="false"/>
          <w:u w:val="none"/>
        </w:rPr>
        <w:t xml:space="preserve"> to be reported by householders </w:t>
      </w:r>
      <w:r>
        <w:rPr>
          <w:b w:val="false"/>
          <w:bCs w:val="false"/>
          <w:u w:val="none"/>
        </w:rPr>
        <w:t xml:space="preserve">to DCC </w:t>
      </w:r>
      <w:r>
        <w:rPr>
          <w:b w:val="false"/>
          <w:bCs w:val="false"/>
          <w:u w:val="none"/>
        </w:rPr>
        <w:t xml:space="preserve">so that numbers of properties affected can be recorded &amp; monitored </w:t>
      </w:r>
      <w:r>
        <w:rPr>
          <w:b w:val="false"/>
          <w:bCs w:val="false"/>
          <w:u w:val="none"/>
        </w:rPr>
        <w:t>&amp; a section 19 review completed where appropriate</w:t>
      </w:r>
      <w:r>
        <w:rPr>
          <w:b w:val="false"/>
          <w:bCs w:val="false"/>
          <w:u w:val="none"/>
        </w:rPr>
        <w:t>.</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Hinto</w:t>
      </w:r>
      <w:r>
        <w:rPr>
          <w:b w:val="false"/>
          <w:bCs w:val="false"/>
          <w:u w:val="none"/>
        </w:rPr>
        <w:t>n</w:t>
      </w:r>
      <w:r>
        <w:rPr>
          <w:b w:val="false"/>
          <w:bCs w:val="false"/>
          <w:u w:val="none"/>
        </w:rPr>
        <w:t xml:space="preserve"> Parva – An application for a Defibrillator was rejected,</w:t>
      </w:r>
      <w:r>
        <w:rPr>
          <w:b w:val="false"/>
          <w:bCs w:val="false"/>
          <w:u w:val="none"/>
        </w:rPr>
        <w:t xml:space="preserve"> </w:t>
      </w:r>
      <w:r>
        <w:rPr>
          <w:b w:val="false"/>
          <w:bCs w:val="false"/>
          <w:u w:val="none"/>
        </w:rPr>
        <w:t>alternative funding is being sought.</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 xml:space="preserve">2nd Hand Car Sales on Cranborne Road / Witchampton Junction - Resident Tim Higgins expressed concerns &amp; has requested that this be followed up </w:t>
      </w:r>
      <w:r>
        <w:rPr>
          <w:b w:val="false"/>
          <w:bCs w:val="false"/>
          <w:u w:val="none"/>
        </w:rPr>
        <w:t>with a written request from the Parish Council for DCC Enforcement to investigate</w:t>
      </w:r>
      <w:r>
        <w:rPr>
          <w:b w:val="false"/>
          <w:bCs w:val="false"/>
          <w:u w:val="none"/>
        </w:rPr>
        <w:t>.</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 xml:space="preserve"> </w:t>
      </w:r>
      <w:r>
        <w:rPr>
          <w:b/>
          <w:bCs/>
          <w:u w:val="single"/>
        </w:rPr>
        <w:t>AOB</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None</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Meeting closed at 8.03pm</w:t>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r>
    </w:p>
    <w:p>
      <w:pPr>
        <w:pStyle w:val="Normal"/>
        <w:bidi w:val="0"/>
        <w:jc w:val="start"/>
        <w:rPr>
          <w:b w:val="false"/>
          <w:bCs w:val="false"/>
          <w:u w:val="none"/>
        </w:rPr>
      </w:pPr>
      <w:r>
        <w:rPr>
          <w:b w:val="false"/>
          <w:bCs w:val="false"/>
          <w:u w:val="none"/>
        </w:rPr>
        <w:t>Chairman</w:t>
      </w:r>
    </w:p>
    <w:p>
      <w:pPr>
        <w:pStyle w:val="Normal"/>
        <w:bidi w:val="0"/>
        <w:jc w:val="start"/>
        <w:rPr>
          <w:b w:val="false"/>
          <w:bCs w:val="false"/>
          <w:u w:val="none"/>
        </w:rPr>
      </w:pPr>
      <w:r>
        <w:rPr>
          <w:b w:val="false"/>
          <w:bCs w:val="false"/>
          <w:u w:val="none"/>
        </w:rPr>
        <w:t>Councillor  Lisa Andrews</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988</TotalTime>
  <Application>LibreOffice/26.2.3.2$Windows_X86_64 LibreOffice_project/70e089b17412e4cb7773e41413306b17a2328c34</Application>
  <AppVersion>15.0000</AppVersion>
  <Pages>2</Pages>
  <Words>620</Words>
  <Characters>3189</Characters>
  <CharactersWithSpaces>3788</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2026-06-01T14:54:40Z</dcterms:created>
  <dc:creator/>
  <dc:description/>
  <dc:language>en-GB</dc:language>
  <cp:lastModifiedBy/>
  <dcterms:modified xsi:type="dcterms:W3CDTF">2026-06-03T12:09:01Z</dcterms:modified>
  <cp:revision>4</cp:revision>
  <dc:subject/>
  <dc:title/>
</cp:coreProperties>
</file>