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08394946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271E3E">
        <w:t xml:space="preserve">31 </w:t>
      </w:r>
      <w:r w:rsidR="00CA6F54">
        <w:t>Ju</w:t>
      </w:r>
      <w:r w:rsidR="00271E3E">
        <w:t>ly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5467AB49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271E3E">
        <w:rPr>
          <w:b/>
        </w:rPr>
        <w:t>8 August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31B44581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357CB2">
        <w:rPr>
          <w:b/>
        </w:rPr>
        <w:t xml:space="preserve">7:30 pm </w:t>
      </w:r>
    </w:p>
    <w:p w14:paraId="66FA3411" w14:textId="1CC48546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271E3E">
        <w:rPr>
          <w:rStyle w:val="BodySingleChar"/>
          <w:rFonts w:ascii="Arial" w:hAnsi="Arial" w:cs="Arial"/>
          <w:b/>
          <w:i w:val="0"/>
        </w:rPr>
        <w:t>Hinton Martell</w:t>
      </w:r>
      <w:r w:rsidR="00857B3D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Pr="00357CB2" w:rsidRDefault="00357CB2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78FC51C1" w:rsidR="001C382A" w:rsidRPr="00DC5950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271E3E">
        <w:t>4 July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</w:t>
      </w:r>
      <w:r w:rsidR="004A73D0" w:rsidRPr="00DC5950">
        <w:t>(pages</w:t>
      </w:r>
      <w:r w:rsidR="00B45CC1" w:rsidRPr="00DC5950">
        <w:t xml:space="preserve"> </w:t>
      </w:r>
      <w:r w:rsidR="00933E9B" w:rsidRPr="00DC5950">
        <w:t>2</w:t>
      </w:r>
      <w:r w:rsidR="00271E3E">
        <w:t>7</w:t>
      </w:r>
      <w:r w:rsidR="00602DF7" w:rsidRPr="00DC5950">
        <w:t xml:space="preserve"> </w:t>
      </w:r>
      <w:r w:rsidR="00602DF7" w:rsidRPr="005F0806">
        <w:t>-</w:t>
      </w:r>
      <w:r w:rsidR="005F0806" w:rsidRPr="005F0806">
        <w:t xml:space="preserve"> 30</w:t>
      </w:r>
      <w:r w:rsidR="00647D8F" w:rsidRPr="005F0806">
        <w:t>)</w:t>
      </w:r>
      <w:r w:rsidR="00C078B9" w:rsidRPr="005F0806">
        <w:t>.</w:t>
      </w:r>
    </w:p>
    <w:p w14:paraId="1A7FF427" w14:textId="385D25AE" w:rsidR="0026077D" w:rsidRPr="0026077D" w:rsidRDefault="0026077D" w:rsidP="0026077D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 xml:space="preserve">- </w:t>
      </w:r>
      <w:r w:rsidRPr="0026077D">
        <w:rPr>
          <w:bCs/>
        </w:rPr>
        <w:t xml:space="preserve">Members to consider </w:t>
      </w:r>
      <w:r w:rsidR="005D79B4">
        <w:rPr>
          <w:bCs/>
        </w:rPr>
        <w:t>further and determine next steps</w:t>
      </w:r>
      <w:r w:rsidRPr="0026077D">
        <w:rPr>
          <w:bCs/>
        </w:rPr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6F1A352C" w:rsidR="00CA6F54" w:rsidRPr="005F0806" w:rsidRDefault="00FF09E8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Highways </w:t>
      </w:r>
      <w:r w:rsidRPr="005F0806">
        <w:rPr>
          <w:bCs/>
        </w:rPr>
        <w:t>– update and action.</w:t>
      </w:r>
    </w:p>
    <w:p w14:paraId="54B1439F" w14:textId="38AFC059" w:rsidR="0096662E" w:rsidRPr="005F0806" w:rsidRDefault="0096662E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 xml:space="preserve">C2 Options </w:t>
      </w:r>
      <w:r w:rsidRPr="005F0806">
        <w:rPr>
          <w:bCs/>
        </w:rPr>
        <w:t>– update.</w:t>
      </w:r>
    </w:p>
    <w:p w14:paraId="7E2605F6" w14:textId="47C2BBA1" w:rsidR="003B5D50" w:rsidRPr="005F0806" w:rsidRDefault="003B5D50" w:rsidP="00CA6F54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5F0806">
        <w:rPr>
          <w:b/>
        </w:rPr>
        <w:t>30mph policy in all Dorset Council rural villages.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6895AF39" w14:textId="3FC8EC18" w:rsidR="00E20D09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107FF8" w:rsidRPr="00107FF8">
        <w:t>2</w:t>
      </w:r>
      <w:r w:rsidR="0060149B" w:rsidRPr="00107FF8">
        <w:t xml:space="preserve"> </w:t>
      </w:r>
      <w:r w:rsidR="003F191D" w:rsidRPr="00107FF8">
        <w:t>Ju</w:t>
      </w:r>
      <w:r w:rsidR="00271E3E" w:rsidRPr="00107FF8">
        <w:t>ly</w:t>
      </w:r>
      <w:r w:rsidR="001C09CF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 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126"/>
        <w:gridCol w:w="744"/>
        <w:gridCol w:w="709"/>
        <w:gridCol w:w="850"/>
        <w:gridCol w:w="992"/>
      </w:tblGrid>
      <w:tr w:rsidR="005431A4" w14:paraId="5BE34694" w14:textId="77777777" w:rsidTr="00AE0EE8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</w:t>
            </w:r>
            <w:proofErr w:type="gramEnd"/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</w:t>
            </w:r>
            <w:proofErr w:type="gramStart"/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A.T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307B82F7" w:rsidR="005431A4" w:rsidRPr="00933E9B" w:rsidRDefault="00271E3E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3A50565C" w:rsidR="005431A4" w:rsidRPr="00933E9B" w:rsidRDefault="00913A16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6CD7145A" w:rsidR="005431A4" w:rsidRPr="00933E9B" w:rsidRDefault="00913A16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Pr="00933E9B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0F2114F3" w:rsidR="005431A4" w:rsidRPr="00933E9B" w:rsidRDefault="00271E3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DAPTC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4080D1E1" w:rsidR="005431A4" w:rsidRPr="00933E9B" w:rsidRDefault="00271E3E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Councillor training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1994E0C3" w:rsidR="00EE66E2" w:rsidRPr="00933E9B" w:rsidRDefault="00271E3E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2895B918" w:rsidR="005431A4" w:rsidRPr="00933E9B" w:rsidRDefault="0016198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600FF23E" w:rsidR="005431A4" w:rsidRPr="00933E9B" w:rsidRDefault="00271E3E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Pr="00933E9B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7800EE5B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79438464" w:rsidR="0033265E" w:rsidRPr="00933E9B" w:rsidRDefault="00420A89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4E565D34" w:rsidR="0033265E" w:rsidRPr="00933E9B" w:rsidRDefault="00420A89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65EF3EAC" w:rsidR="0033265E" w:rsidRPr="00933E9B" w:rsidRDefault="00420A8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0512F502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640E49B5" w:rsidR="0033265E" w:rsidRPr="00933E9B" w:rsidRDefault="00420A8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135C09F8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4EA8C296" w:rsidR="0033265E" w:rsidRPr="00933E9B" w:rsidRDefault="00420A89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09B88EF7" w:rsidR="0033265E" w:rsidRPr="00933E9B" w:rsidRDefault="00420A89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seat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44D3B6AD" w:rsidR="0033265E" w:rsidRPr="00933E9B" w:rsidRDefault="00420A8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10A6C3CA" w:rsidR="0033265E" w:rsidRPr="00933E9B" w:rsidRDefault="000A6E8D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0704EE63" w:rsidR="0033265E" w:rsidRPr="00933E9B" w:rsidRDefault="00420A89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3265E" w14:paraId="50388C06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33265E" w:rsidRPr="00933E9B" w:rsidRDefault="0033265E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03083E18" w:rsidR="0033265E" w:rsidRPr="00933E9B" w:rsidRDefault="00087C4A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Steve Vaughan Cont</w:t>
            </w:r>
            <w:r w:rsidR="00AE0EE8">
              <w:rPr>
                <w:color w:val="000000"/>
                <w:sz w:val="20"/>
                <w:szCs w:val="20"/>
                <w:lang w:eastAsia="en-GB"/>
              </w:rPr>
              <w:t>ractors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5486F289" w:rsidR="0033265E" w:rsidRPr="00933E9B" w:rsidRDefault="00087C4A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Millennium Avenue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6793C8EA" w:rsidR="0033265E" w:rsidRPr="00933E9B" w:rsidRDefault="00087C4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2F5178A7" w:rsidR="0033265E" w:rsidRPr="00933E9B" w:rsidRDefault="00087C4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1C81AFC2" w:rsidR="0033265E" w:rsidRPr="00933E9B" w:rsidRDefault="00087C4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33265E" w:rsidRPr="00933E9B" w:rsidRDefault="0033265E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307C6A" w14:paraId="73DD0F27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B410DC" w14:textId="029B41DC" w:rsidR="00307C6A" w:rsidRPr="00933E9B" w:rsidRDefault="00307C6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F787FC" w14:textId="411F9D07" w:rsidR="00307C6A" w:rsidRDefault="00307C6A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8B400" w14:textId="32798887" w:rsidR="00307C6A" w:rsidRDefault="00307C6A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(July)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8E3B98" w14:textId="63469344" w:rsidR="00307C6A" w:rsidRDefault="00307C6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0F6A9" w14:textId="258C8E9E" w:rsidR="00307C6A" w:rsidRDefault="00307C6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536CF6" w14:textId="3F754AC0" w:rsidR="00307C6A" w:rsidRDefault="00307C6A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8802B7" w14:textId="47AC046F" w:rsidR="00307C6A" w:rsidRPr="00933E9B" w:rsidRDefault="00307C6A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34681" w14:paraId="50C2BADA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EB3C39" w14:textId="59871443" w:rsidR="00C34681" w:rsidRDefault="00C34681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720C22" w14:textId="0668D26A" w:rsidR="00C34681" w:rsidRDefault="00C34681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83B62" w14:textId="308D6AA6" w:rsidR="00C34681" w:rsidRDefault="00C34681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 treatment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1AFFEF" w14:textId="516A073D" w:rsidR="00C34681" w:rsidRDefault="00C34681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D94BCA" w14:textId="6BA48E9E" w:rsidR="00C34681" w:rsidRDefault="00C34681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3D67A9" w14:textId="20E98C33" w:rsidR="00C34681" w:rsidRDefault="00C34681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135.00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BEB216" w14:textId="1D927519" w:rsidR="00C34681" w:rsidRDefault="00C34681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34681" w14:paraId="327028CE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D5E9A0" w14:textId="13DA2C86" w:rsidR="00C34681" w:rsidRDefault="00C34681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7088B2" w14:textId="11C2FF98" w:rsidR="00C34681" w:rsidRDefault="00C34681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9123F" w14:textId="184FCB92" w:rsidR="00C34681" w:rsidRDefault="00C34681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bus shelter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7DBED8" w14:textId="4BB01816" w:rsidR="00C34681" w:rsidRDefault="00C34681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0F5B02" w14:textId="3D98DBBC" w:rsidR="00C34681" w:rsidRDefault="00C34681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231CD7" w14:textId="17606DE5" w:rsidR="00C34681" w:rsidRDefault="00C34681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163807" w14:textId="74F697BC" w:rsidR="00C34681" w:rsidRDefault="00C34681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107FF8" w14:paraId="3588239D" w14:textId="77777777" w:rsidTr="00AE0EE8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285A0C" w14:textId="42CB1015" w:rsidR="00107FF8" w:rsidRDefault="00107FF8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35FB0" w14:textId="63E493BC" w:rsidR="00107FF8" w:rsidRDefault="00107FF8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Hinton Martell village hall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AE144" w14:textId="246A3F2F" w:rsidR="00107FF8" w:rsidRDefault="00107FF8" w:rsidP="0033265E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 2023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B0D122" w14:textId="22B20EB6" w:rsidR="00107FF8" w:rsidRDefault="00107FF8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53E0B0" w14:textId="23EB3330" w:rsidR="00107FF8" w:rsidRDefault="00107FF8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DFA9E2" w14:textId="447B2948" w:rsidR="00107FF8" w:rsidRDefault="00107FF8" w:rsidP="0033265E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853D28" w14:textId="078397B8" w:rsidR="00107FF8" w:rsidRDefault="00107FF8" w:rsidP="0033265E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5F16F729" w14:textId="01932319" w:rsidR="005431A4" w:rsidRDefault="00271E3E" w:rsidP="005431A4">
      <w:pPr>
        <w:ind w:firstLine="720"/>
      </w:pPr>
      <w:r>
        <w:t xml:space="preserve">      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8A67D2" w14:paraId="17541C7C" w14:textId="77777777" w:rsidTr="00E8313E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9090D" w14:textId="77777777" w:rsidR="008A67D2" w:rsidRDefault="008A67D2" w:rsidP="00D602E2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D0C65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3BE8" w14:textId="77777777" w:rsidR="008A67D2" w:rsidRDefault="008A67D2" w:rsidP="00D602E2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8A67D2" w14:paraId="6766F4A6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D5756D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688CC" w14:textId="7CCC54F6" w:rsidR="008A67D2" w:rsidRPr="000E64B6" w:rsidRDefault="008A67D2" w:rsidP="00D602E2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Ju</w:t>
            </w:r>
            <w:r w:rsidR="00271E3E">
              <w:rPr>
                <w:color w:val="000000"/>
                <w:sz w:val="20"/>
                <w:szCs w:val="20"/>
                <w:lang w:eastAsia="en-GB"/>
              </w:rPr>
              <w:t>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BAEEC5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</w:tr>
      <w:tr w:rsidR="008A67D2" w14:paraId="5829F137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C47285" w14:textId="77777777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Hillmeadow Services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A5FF0" w14:textId="7768B050" w:rsidR="008A67D2" w:rsidRDefault="008A67D2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 ground (</w:t>
            </w:r>
            <w:r w:rsidR="00271E3E">
              <w:rPr>
                <w:color w:val="000000"/>
                <w:sz w:val="20"/>
                <w:szCs w:val="20"/>
                <w:lang w:eastAsia="en-GB"/>
              </w:rPr>
              <w:t>Jun</w:t>
            </w:r>
            <w:r>
              <w:rPr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EF4B55" w14:textId="77777777" w:rsidR="008A67D2" w:rsidRDefault="008A67D2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240.00</w:t>
            </w:r>
          </w:p>
        </w:tc>
      </w:tr>
      <w:tr w:rsidR="008A67D2" w14:paraId="51814B14" w14:textId="77777777" w:rsidTr="00E8313E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731225" w14:textId="273741B9" w:rsidR="008A67D2" w:rsidRDefault="00271E3E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BF44D" w14:textId="31FF6BB7" w:rsidR="008A67D2" w:rsidRDefault="005F0806" w:rsidP="00D602E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Qtr.</w:t>
            </w:r>
            <w:r w:rsidR="00271E3E">
              <w:rPr>
                <w:color w:val="000000"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28062A" w14:textId="609C7420" w:rsidR="008A67D2" w:rsidRDefault="00271E3E" w:rsidP="00D602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152.40</w:t>
            </w:r>
          </w:p>
        </w:tc>
      </w:tr>
    </w:tbl>
    <w:p w14:paraId="201F3D8F" w14:textId="77777777" w:rsidR="00C34681" w:rsidRDefault="00C34681" w:rsidP="00271E3E">
      <w:pPr>
        <w:tabs>
          <w:tab w:val="left" w:pos="851"/>
        </w:tabs>
        <w:ind w:left="965"/>
        <w:rPr>
          <w:b/>
        </w:rPr>
      </w:pPr>
    </w:p>
    <w:p w14:paraId="14FD917B" w14:textId="77777777" w:rsidR="00107FF8" w:rsidRDefault="00107FF8" w:rsidP="00271E3E">
      <w:pPr>
        <w:tabs>
          <w:tab w:val="left" w:pos="851"/>
        </w:tabs>
        <w:ind w:left="965"/>
        <w:rPr>
          <w:b/>
        </w:rPr>
      </w:pPr>
    </w:p>
    <w:p w14:paraId="7355A0C5" w14:textId="77777777" w:rsidR="00107FF8" w:rsidRDefault="00107FF8" w:rsidP="00271E3E">
      <w:pPr>
        <w:tabs>
          <w:tab w:val="left" w:pos="851"/>
        </w:tabs>
        <w:ind w:left="965"/>
        <w:rPr>
          <w:b/>
        </w:rPr>
      </w:pPr>
    </w:p>
    <w:p w14:paraId="3B128896" w14:textId="0521ED24" w:rsidR="00271E3E" w:rsidRDefault="00271E3E" w:rsidP="00271E3E">
      <w:pPr>
        <w:tabs>
          <w:tab w:val="left" w:pos="851"/>
        </w:tabs>
        <w:ind w:left="965"/>
        <w:rPr>
          <w:bCs/>
        </w:rPr>
      </w:pPr>
      <w:r>
        <w:rPr>
          <w:bCs/>
        </w:rPr>
        <w:lastRenderedPageBreak/>
        <w:t xml:space="preserve">   </w:t>
      </w:r>
      <w:r>
        <w:rPr>
          <w:b/>
        </w:rPr>
        <w:t xml:space="preserve">iii) </w:t>
      </w:r>
      <w:r w:rsidRPr="00271E3E">
        <w:rPr>
          <w:bCs/>
        </w:rPr>
        <w:t>Income Received – members to note.</w:t>
      </w:r>
    </w:p>
    <w:tbl>
      <w:tblPr>
        <w:tblW w:w="683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2409"/>
        <w:gridCol w:w="1276"/>
      </w:tblGrid>
      <w:tr w:rsidR="00271E3E" w14:paraId="0C49187E" w14:textId="77777777" w:rsidTr="005C56A9">
        <w:trPr>
          <w:trHeight w:val="28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32FE18" w14:textId="77777777" w:rsidR="00271E3E" w:rsidRDefault="00271E3E" w:rsidP="005C56A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AAA9F" w14:textId="77777777" w:rsidR="00271E3E" w:rsidRDefault="00271E3E" w:rsidP="005C56A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806FAD" w14:textId="77777777" w:rsidR="00271E3E" w:rsidRDefault="00271E3E" w:rsidP="005C56A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271E3E" w14:paraId="354D815A" w14:textId="77777777" w:rsidTr="005C56A9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3D48AD" w14:textId="78E0A655" w:rsidR="00271E3E" w:rsidRDefault="00B14A54" w:rsidP="005C56A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Coppid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A09D0" w14:textId="7D6D14F8" w:rsidR="00271E3E" w:rsidRPr="000E64B6" w:rsidRDefault="00B14A54" w:rsidP="005C56A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F0806">
              <w:rPr>
                <w:color w:val="000000"/>
                <w:sz w:val="20"/>
                <w:szCs w:val="20"/>
                <w:lang w:eastAsia="en-GB"/>
              </w:rPr>
              <w:t>Manswood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F738DE" w14:textId="0FEACEB4" w:rsidR="00271E3E" w:rsidRDefault="00B14A54" w:rsidP="005C56A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1.00</w:t>
            </w:r>
          </w:p>
        </w:tc>
      </w:tr>
      <w:tr w:rsidR="00271E3E" w14:paraId="567E11FE" w14:textId="77777777" w:rsidTr="005C56A9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683854" w14:textId="0E32F831" w:rsidR="00271E3E" w:rsidRDefault="00B14A54" w:rsidP="005C56A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Slade Funeral Directors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5D82A" w14:textId="0D31B114" w:rsidR="00271E3E" w:rsidRDefault="00B14A54" w:rsidP="005C56A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82A198" w14:textId="0D3C71E0" w:rsidR="00271E3E" w:rsidRDefault="00B14A54" w:rsidP="005C56A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418.00</w:t>
            </w:r>
          </w:p>
        </w:tc>
      </w:tr>
      <w:tr w:rsidR="00271E3E" w14:paraId="019B6F8A" w14:textId="77777777" w:rsidTr="005C56A9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852BF1" w14:textId="095FF11D" w:rsidR="00271E3E" w:rsidRDefault="00B14A54" w:rsidP="005C56A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Haven Memorials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3A141" w14:textId="74E0BD47" w:rsidR="00271E3E" w:rsidRDefault="00B14A54" w:rsidP="005C56A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Memorial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E193F" w14:textId="0334ECB8" w:rsidR="00271E3E" w:rsidRDefault="00B14A54" w:rsidP="005C56A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56.00</w:t>
            </w:r>
          </w:p>
        </w:tc>
      </w:tr>
      <w:tr w:rsidR="00EF39D8" w14:paraId="3DEE5919" w14:textId="77777777" w:rsidTr="005C56A9">
        <w:trPr>
          <w:trHeight w:val="25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20ED0A" w14:textId="59B6C0DF" w:rsidR="00EF39D8" w:rsidRDefault="00EF39D8" w:rsidP="005C56A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FC Douch Funeral Directors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2516E" w14:textId="030162F3" w:rsidR="00EF39D8" w:rsidRDefault="00EF39D8" w:rsidP="005C56A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Burial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6AB6A9" w14:textId="2E4E3F81" w:rsidR="00EF39D8" w:rsidRDefault="00EF39D8" w:rsidP="005C56A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169.00</w:t>
            </w:r>
          </w:p>
        </w:tc>
      </w:tr>
    </w:tbl>
    <w:p w14:paraId="0CE63CE5" w14:textId="77777777" w:rsidR="00271E3E" w:rsidRDefault="00271E3E" w:rsidP="00271E3E">
      <w:pPr>
        <w:tabs>
          <w:tab w:val="left" w:pos="851"/>
        </w:tabs>
        <w:ind w:left="965"/>
        <w:rPr>
          <w:bCs/>
        </w:rPr>
      </w:pPr>
    </w:p>
    <w:p w14:paraId="581FDC8C" w14:textId="77777777" w:rsidR="00271E3E" w:rsidRPr="00271E3E" w:rsidRDefault="00271E3E" w:rsidP="00271E3E">
      <w:pPr>
        <w:tabs>
          <w:tab w:val="left" w:pos="851"/>
        </w:tabs>
        <w:ind w:left="965"/>
        <w:rPr>
          <w:bCs/>
        </w:rPr>
      </w:pPr>
    </w:p>
    <w:p w14:paraId="6356C5A6" w14:textId="149F68C8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0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826"/>
        <w:gridCol w:w="1988"/>
      </w:tblGrid>
      <w:tr w:rsidR="00D51D68" w:rsidRPr="00791300" w14:paraId="2B68E374" w14:textId="77777777" w:rsidTr="0034287A">
        <w:tc>
          <w:tcPr>
            <w:tcW w:w="3237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826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1988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125EFD" w:rsidRPr="00791300" w14:paraId="3C27EDA1" w14:textId="77777777" w:rsidTr="0034287A">
        <w:tc>
          <w:tcPr>
            <w:tcW w:w="3237" w:type="dxa"/>
            <w:shd w:val="clear" w:color="auto" w:fill="auto"/>
          </w:tcPr>
          <w:p w14:paraId="71EAA7E3" w14:textId="30F46074" w:rsidR="00125EFD" w:rsidRPr="00125EFD" w:rsidRDefault="00125EFD" w:rsidP="00125EFD">
            <w:pPr>
              <w:pStyle w:val="NormalWeb"/>
              <w:rPr>
                <w:rFonts w:ascii="Arial" w:hAnsi="Arial" w:cs="Arial"/>
              </w:rPr>
            </w:pPr>
            <w:r w:rsidRPr="00125EFD">
              <w:rPr>
                <w:rFonts w:ascii="Arial" w:hAnsi="Arial" w:cs="Arial"/>
              </w:rPr>
              <w:t>P/CLE/2023/03691.  Cobwebs, Gussage All Saints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2826" w:type="dxa"/>
            <w:shd w:val="clear" w:color="auto" w:fill="auto"/>
          </w:tcPr>
          <w:p w14:paraId="5237ABFF" w14:textId="47375888" w:rsidR="00125EFD" w:rsidRPr="00125EFD" w:rsidRDefault="00125EFD" w:rsidP="00125E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25EFD">
              <w:rPr>
                <w:rFonts w:ascii="Arial" w:hAnsi="Arial" w:cs="Arial"/>
              </w:rPr>
              <w:t>Certificate of Lawfulness to continue the use of former garage as annexe (ancillary residential accommodation</w:t>
            </w:r>
          </w:p>
        </w:tc>
        <w:tc>
          <w:tcPr>
            <w:tcW w:w="1988" w:type="dxa"/>
            <w:shd w:val="clear" w:color="auto" w:fill="FFFFFF"/>
          </w:tcPr>
          <w:p w14:paraId="7B63BBC8" w14:textId="2EA89922" w:rsidR="00125EFD" w:rsidRPr="008A4E99" w:rsidRDefault="00125EFD" w:rsidP="00125EFD">
            <w:pPr>
              <w:rPr>
                <w:bCs/>
              </w:rPr>
            </w:pPr>
            <w:r>
              <w:rPr>
                <w:bCs/>
              </w:rPr>
              <w:t>No comments made</w:t>
            </w:r>
          </w:p>
        </w:tc>
      </w:tr>
      <w:tr w:rsidR="0034287A" w:rsidRPr="00791300" w14:paraId="16E02B59" w14:textId="77777777" w:rsidTr="0034287A">
        <w:tc>
          <w:tcPr>
            <w:tcW w:w="3237" w:type="dxa"/>
            <w:shd w:val="clear" w:color="auto" w:fill="auto"/>
          </w:tcPr>
          <w:p w14:paraId="44DA24E1" w14:textId="040557EF" w:rsidR="0034287A" w:rsidRDefault="0034287A" w:rsidP="0034287A">
            <w:r>
              <w:t>P</w:t>
            </w:r>
            <w:r w:rsidRPr="00BB160A">
              <w:t>/HOU/2023/03557</w:t>
            </w:r>
            <w:r>
              <w:t xml:space="preserve"> -</w:t>
            </w:r>
          </w:p>
          <w:p w14:paraId="62D40AA2" w14:textId="4D734A9D" w:rsidR="0034287A" w:rsidRPr="002C7EF3" w:rsidRDefault="0034287A" w:rsidP="0034287A">
            <w:pPr>
              <w:rPr>
                <w:bCs/>
              </w:rPr>
            </w:pPr>
            <w:r w:rsidRPr="00BB160A">
              <w:t>Sweet Apple Farm</w:t>
            </w:r>
            <w:r w:rsidRPr="00BB160A">
              <w:br/>
              <w:t>Gussage All Saints</w:t>
            </w:r>
            <w:r w:rsidRPr="00BB160A">
              <w:br/>
            </w:r>
          </w:p>
        </w:tc>
        <w:tc>
          <w:tcPr>
            <w:tcW w:w="2826" w:type="dxa"/>
            <w:shd w:val="clear" w:color="auto" w:fill="auto"/>
          </w:tcPr>
          <w:p w14:paraId="7BA8DE30" w14:textId="685E7593" w:rsidR="0034287A" w:rsidRPr="002C7EF3" w:rsidRDefault="0034287A" w:rsidP="0034287A">
            <w:r w:rsidRPr="00BB160A">
              <w:t xml:space="preserve">Install new dormer to the lift shaft, </w:t>
            </w:r>
            <w:proofErr w:type="gramStart"/>
            <w:r w:rsidRPr="00BB160A">
              <w:t>repair</w:t>
            </w:r>
            <w:proofErr w:type="gramEnd"/>
            <w:r w:rsidRPr="00BB160A">
              <w:t xml:space="preserve"> and re-build existing chimneys and to re-slate the existing roofs in slate to match existing with tingles, alterations to the existing garaging/barn, demolition of the lean</w:t>
            </w:r>
            <w:r>
              <w:t>-</w:t>
            </w:r>
            <w:r w:rsidRPr="00BB160A">
              <w:t>to to the small barn and installation of a new sewage treatment plant</w:t>
            </w:r>
            <w:r>
              <w:t>.</w:t>
            </w:r>
          </w:p>
        </w:tc>
        <w:tc>
          <w:tcPr>
            <w:tcW w:w="1988" w:type="dxa"/>
            <w:shd w:val="clear" w:color="auto" w:fill="auto"/>
          </w:tcPr>
          <w:p w14:paraId="4CE3397C" w14:textId="77777777" w:rsidR="0034287A" w:rsidRDefault="0034287A" w:rsidP="0034287A"/>
          <w:p w14:paraId="48FFAF64" w14:textId="77777777" w:rsidR="0034287A" w:rsidRDefault="0034287A" w:rsidP="0034287A"/>
          <w:p w14:paraId="5312E4CB" w14:textId="4A254540" w:rsidR="0034287A" w:rsidRPr="009D5192" w:rsidRDefault="0034287A" w:rsidP="0034287A">
            <w:r>
              <w:t>For decision</w:t>
            </w:r>
          </w:p>
        </w:tc>
      </w:tr>
      <w:tr w:rsidR="00D605C3" w:rsidRPr="00791300" w14:paraId="380FAE72" w14:textId="77777777" w:rsidTr="0034287A">
        <w:tc>
          <w:tcPr>
            <w:tcW w:w="3237" w:type="dxa"/>
            <w:shd w:val="clear" w:color="auto" w:fill="auto"/>
          </w:tcPr>
          <w:p w14:paraId="0A555141" w14:textId="77777777" w:rsidR="00D605C3" w:rsidRDefault="00D605C3" w:rsidP="00D605C3">
            <w:r w:rsidRPr="00FC22E2">
              <w:t>P/NMA/2023/04057</w:t>
            </w:r>
          </w:p>
          <w:p w14:paraId="1DBC2F03" w14:textId="405CEA9D" w:rsidR="00D605C3" w:rsidRPr="001166A5" w:rsidRDefault="00D605C3" w:rsidP="00D605C3">
            <w:r w:rsidRPr="00FC22E2">
              <w:t>2 Church Cottages</w:t>
            </w:r>
            <w:r w:rsidRPr="00FC22E2">
              <w:br/>
              <w:t>Gussage St Michael</w:t>
            </w:r>
            <w:r w:rsidRPr="00FC22E2">
              <w:br/>
            </w:r>
          </w:p>
        </w:tc>
        <w:tc>
          <w:tcPr>
            <w:tcW w:w="2826" w:type="dxa"/>
            <w:shd w:val="clear" w:color="auto" w:fill="auto"/>
          </w:tcPr>
          <w:p w14:paraId="5764409C" w14:textId="5FCF9472" w:rsidR="00D605C3" w:rsidRPr="001166A5" w:rsidRDefault="00D605C3" w:rsidP="00D605C3">
            <w:proofErr w:type="gramStart"/>
            <w:r w:rsidRPr="00FC22E2">
              <w:t>Non material</w:t>
            </w:r>
            <w:proofErr w:type="gramEnd"/>
            <w:r w:rsidRPr="00FC22E2">
              <w:t xml:space="preserve"> amendment - Increase in depth to single storey rear extension to planning permission P/HOU/2022/06780 (Erect two storey side and single storey rear extensions (demolish existing porch &amp; building to side))</w:t>
            </w:r>
          </w:p>
        </w:tc>
        <w:tc>
          <w:tcPr>
            <w:tcW w:w="1988" w:type="dxa"/>
            <w:shd w:val="clear" w:color="auto" w:fill="auto"/>
          </w:tcPr>
          <w:p w14:paraId="51839EAD" w14:textId="77777777" w:rsidR="00D605C3" w:rsidRDefault="00D605C3" w:rsidP="00D605C3"/>
          <w:p w14:paraId="46733B0F" w14:textId="77777777" w:rsidR="00D605C3" w:rsidRDefault="00D605C3" w:rsidP="00D605C3"/>
          <w:p w14:paraId="3C0F7531" w14:textId="472D9078" w:rsidR="00D605C3" w:rsidRDefault="00D605C3" w:rsidP="00D605C3">
            <w:r>
              <w:t>For decision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145B048E" w14:textId="3A08B020" w:rsidR="005F0806" w:rsidRPr="00975B80" w:rsidRDefault="005F0806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Noticeboards – </w:t>
      </w:r>
      <w:r>
        <w:rPr>
          <w:bCs/>
        </w:rPr>
        <w:t xml:space="preserve">members to discuss the provision and use of noticeboards and agree </w:t>
      </w:r>
      <w:r w:rsidR="00107FF8">
        <w:rPr>
          <w:bCs/>
        </w:rPr>
        <w:t xml:space="preserve">the approach the council will take for existing and future </w:t>
      </w:r>
      <w:r w:rsidR="00F52658">
        <w:rPr>
          <w:bCs/>
        </w:rPr>
        <w:t>noticeboards</w:t>
      </w:r>
      <w:r>
        <w:rPr>
          <w:bCs/>
        </w:rPr>
        <w:t>.</w:t>
      </w:r>
    </w:p>
    <w:p w14:paraId="42E5652D" w14:textId="78C3DC03" w:rsidR="00975B80" w:rsidRDefault="00975B80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Village Burglaries – </w:t>
      </w:r>
      <w:r>
        <w:rPr>
          <w:bCs/>
        </w:rPr>
        <w:t>recent spate in Gussage All Saints.  Members to discuss and agree what to do next.</w:t>
      </w:r>
    </w:p>
    <w:p w14:paraId="54129B48" w14:textId="762F6C4F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5AF814EB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271E3E">
        <w:rPr>
          <w:bCs/>
        </w:rPr>
        <w:t>5 September at Gussage St Michael village hall</w:t>
      </w:r>
      <w:r w:rsidR="00E8313E">
        <w:rPr>
          <w:bCs/>
        </w:rPr>
        <w:t>.</w:t>
      </w:r>
      <w:r w:rsidR="00107FF8">
        <w:rPr>
          <w:bCs/>
        </w:rPr>
        <w:t xml:space="preserve"> Earlier start due to consultant presentation on Neighbourhood Planning at 7pm.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767DC321" w14:textId="5C3B7C6F" w:rsidR="00D20595" w:rsidRDefault="00647D8F" w:rsidP="00506925">
      <w:pPr>
        <w:jc w:val="both"/>
        <w:rPr>
          <w:sz w:val="16"/>
          <w:szCs w:val="16"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p w14:paraId="51B3C538" w14:textId="77777777" w:rsidR="00D20595" w:rsidRPr="005253E3" w:rsidRDefault="00D20595" w:rsidP="00C50E47">
      <w:pPr>
        <w:jc w:val="both"/>
        <w:rPr>
          <w:b/>
          <w:bCs/>
        </w:rPr>
      </w:pP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B157" w14:textId="77777777" w:rsidR="00FA72A5" w:rsidRDefault="00FA72A5">
      <w:r>
        <w:separator/>
      </w:r>
    </w:p>
  </w:endnote>
  <w:endnote w:type="continuationSeparator" w:id="0">
    <w:p w14:paraId="18A050F0" w14:textId="77777777" w:rsidR="00FA72A5" w:rsidRDefault="00FA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698EE39C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271E3E">
      <w:t>8 August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A5B2" w14:textId="77777777" w:rsidR="00FA72A5" w:rsidRDefault="00FA72A5">
      <w:r>
        <w:separator/>
      </w:r>
    </w:p>
  </w:footnote>
  <w:footnote w:type="continuationSeparator" w:id="0">
    <w:p w14:paraId="7476A925" w14:textId="77777777" w:rsidR="00FA72A5" w:rsidRDefault="00FA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40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2"/>
  </w:num>
  <w:num w:numId="31" w16cid:durableId="252712326">
    <w:abstractNumId w:val="41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3"/>
  </w:num>
  <w:num w:numId="42" w16cid:durableId="1316494641">
    <w:abstractNumId w:val="14"/>
  </w:num>
  <w:num w:numId="43" w16cid:durableId="1292321894">
    <w:abstractNumId w:val="33"/>
  </w:num>
  <w:num w:numId="44" w16cid:durableId="151973011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76D"/>
    <w:rsid w:val="000D146F"/>
    <w:rsid w:val="000D1BFC"/>
    <w:rsid w:val="000D2A76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07FF8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0558"/>
    <w:rsid w:val="00301960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87A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1135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5358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990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0A6E"/>
    <w:rsid w:val="008E18CD"/>
    <w:rsid w:val="008E2E85"/>
    <w:rsid w:val="008E3A7D"/>
    <w:rsid w:val="008E7672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553C"/>
    <w:rsid w:val="009565CC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5DFE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8D3"/>
    <w:rsid w:val="00AD2C21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55D3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68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3CC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D68"/>
    <w:rsid w:val="00D52778"/>
    <w:rsid w:val="00D52A8D"/>
    <w:rsid w:val="00D54499"/>
    <w:rsid w:val="00D566E0"/>
    <w:rsid w:val="00D573B5"/>
    <w:rsid w:val="00D605C3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3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0AF"/>
    <w:rsid w:val="00EE1914"/>
    <w:rsid w:val="00EE2394"/>
    <w:rsid w:val="00EE3CB0"/>
    <w:rsid w:val="00EE4D7D"/>
    <w:rsid w:val="00EE5097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2658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2A5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3860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>8 August 2023</dc:description>
  <cp:lastModifiedBy>Ian Hanstead</cp:lastModifiedBy>
  <cp:revision>18</cp:revision>
  <cp:lastPrinted>2022-11-28T11:12:00Z</cp:lastPrinted>
  <dcterms:created xsi:type="dcterms:W3CDTF">2023-07-04T09:52:00Z</dcterms:created>
  <dcterms:modified xsi:type="dcterms:W3CDTF">2023-07-31T08:26:00Z</dcterms:modified>
</cp:coreProperties>
</file>