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6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545"/>
        <w:gridCol w:w="2697"/>
      </w:tblGrid>
      <w:tr w:rsidR="00871581" w:rsidRPr="008937CF" w14:paraId="7C40361C" w14:textId="77777777" w:rsidTr="00B93651">
        <w:trPr>
          <w:trHeight w:val="1699"/>
        </w:trPr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1259" w14:textId="77777777" w:rsidR="00555A4E" w:rsidRPr="00555A4E" w:rsidRDefault="00555A4E" w:rsidP="00555A4E">
            <w:pPr>
              <w:spacing w:before="0" w:after="0"/>
              <w:rPr>
                <w:b/>
                <w:color w:val="2F5496"/>
                <w:sz w:val="96"/>
                <w:szCs w:val="96"/>
                <w:lang w:eastAsia="en-GB"/>
              </w:rPr>
            </w:pPr>
            <w:r w:rsidRPr="00555A4E">
              <w:rPr>
                <w:b/>
                <w:color w:val="92D050"/>
                <w:sz w:val="96"/>
                <w:szCs w:val="96"/>
                <w:lang w:eastAsia="en-GB"/>
              </w:rPr>
              <w:t>V</w:t>
            </w:r>
            <w:r w:rsidRPr="00555A4E">
              <w:rPr>
                <w:color w:val="000000"/>
                <w:sz w:val="32"/>
                <w:szCs w:val="32"/>
                <w:lang w:eastAsia="en-GB"/>
              </w:rPr>
              <w:t>of</w:t>
            </w:r>
            <w:r w:rsidRPr="00555A4E">
              <w:rPr>
                <w:b/>
                <w:color w:val="2F5496"/>
                <w:sz w:val="96"/>
                <w:szCs w:val="96"/>
                <w:lang w:eastAsia="en-GB"/>
              </w:rPr>
              <w:t>A</w:t>
            </w:r>
          </w:p>
          <w:p w14:paraId="27E6981E" w14:textId="77777777" w:rsidR="00555A4E" w:rsidRPr="00555A4E" w:rsidRDefault="00555A4E" w:rsidP="00555A4E">
            <w:pPr>
              <w:spacing w:before="0" w:after="0"/>
              <w:rPr>
                <w:b/>
                <w:color w:val="92D050"/>
                <w:sz w:val="24"/>
                <w:szCs w:val="24"/>
                <w:lang w:eastAsia="en-GB"/>
              </w:rPr>
            </w:pPr>
            <w:r w:rsidRPr="00555A4E">
              <w:rPr>
                <w:b/>
                <w:color w:val="2F5496"/>
                <w:sz w:val="24"/>
                <w:szCs w:val="24"/>
                <w:lang w:eastAsia="en-GB"/>
              </w:rPr>
              <w:t>Parish Council</w:t>
            </w:r>
          </w:p>
          <w:p w14:paraId="5466866F" w14:textId="77777777" w:rsidR="00473484" w:rsidRPr="00BB3A01" w:rsidRDefault="00871581" w:rsidP="00B93651">
            <w:pPr>
              <w:pStyle w:val="Heading1"/>
              <w:keepNext w:val="0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BB3A01">
              <w:rPr>
                <w:b/>
                <w:bCs/>
                <w:i w:val="0"/>
                <w:iCs w:val="0"/>
              </w:rPr>
              <w:t>VALE OF ALLEN PARISH COUNCIL</w:t>
            </w:r>
            <w:r w:rsidR="00B93651">
              <w:rPr>
                <w:b/>
                <w:bCs/>
                <w:i w:val="0"/>
                <w:iCs w:val="0"/>
              </w:rPr>
              <w:t xml:space="preserve"> - MINUTES</w:t>
            </w:r>
          </w:p>
        </w:tc>
      </w:tr>
      <w:tr w:rsidR="00871581" w:rsidRPr="009717ED" w14:paraId="3F8D1359" w14:textId="77777777" w:rsidTr="00B93651">
        <w:trPr>
          <w:gridBefore w:val="1"/>
          <w:gridAfter w:val="1"/>
          <w:wBefore w:w="1800" w:type="dxa"/>
          <w:wAfter w:w="2697" w:type="dxa"/>
          <w:trHeight w:val="236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DA57" w14:textId="77777777" w:rsidR="00871581" w:rsidRPr="00BB3A01" w:rsidRDefault="00871581" w:rsidP="007279FB">
            <w:pPr>
              <w:pStyle w:val="Heading2"/>
              <w:keepNext w:val="0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14:paraId="222C0BB6" w14:textId="632A43B6" w:rsidR="00871581" w:rsidRPr="00BB3A01" w:rsidRDefault="00871581" w:rsidP="00CD17C9">
      <w:pPr>
        <w:pStyle w:val="BodyText"/>
        <w:spacing w:before="0"/>
        <w:jc w:val="left"/>
        <w:rPr>
          <w:i w:val="0"/>
          <w:iCs w:val="0"/>
        </w:rPr>
      </w:pPr>
      <w:r w:rsidRPr="00BB3A01">
        <w:rPr>
          <w:i w:val="0"/>
          <w:iCs w:val="0"/>
        </w:rPr>
        <w:t xml:space="preserve">of the PARISH COUNCIL MEETING, held </w:t>
      </w:r>
      <w:r w:rsidR="004810EB">
        <w:rPr>
          <w:i w:val="0"/>
          <w:iCs w:val="0"/>
        </w:rPr>
        <w:t xml:space="preserve">at </w:t>
      </w:r>
      <w:r w:rsidR="00B362D1">
        <w:rPr>
          <w:i w:val="0"/>
          <w:iCs w:val="0"/>
        </w:rPr>
        <w:t>Witchampton</w:t>
      </w:r>
      <w:r w:rsidR="00C84A0D">
        <w:rPr>
          <w:i w:val="0"/>
          <w:iCs w:val="0"/>
        </w:rPr>
        <w:t xml:space="preserve"> </w:t>
      </w:r>
      <w:r w:rsidR="004810EB">
        <w:rPr>
          <w:i w:val="0"/>
          <w:iCs w:val="0"/>
        </w:rPr>
        <w:t>village hall</w:t>
      </w:r>
      <w:r w:rsidR="00177CB2">
        <w:rPr>
          <w:i w:val="0"/>
          <w:iCs w:val="0"/>
        </w:rPr>
        <w:t xml:space="preserve"> </w:t>
      </w:r>
      <w:r w:rsidRPr="00BB3A01">
        <w:rPr>
          <w:i w:val="0"/>
          <w:iCs w:val="0"/>
        </w:rPr>
        <w:t>on</w:t>
      </w:r>
      <w:r w:rsidR="00622842" w:rsidRPr="00BB3A01">
        <w:rPr>
          <w:i w:val="0"/>
          <w:iCs w:val="0"/>
        </w:rPr>
        <w:t xml:space="preserve"> </w:t>
      </w:r>
      <w:r w:rsidR="00E15F70">
        <w:rPr>
          <w:i w:val="0"/>
          <w:iCs w:val="0"/>
        </w:rPr>
        <w:t>Tue</w:t>
      </w:r>
      <w:r w:rsidR="00021A41">
        <w:rPr>
          <w:i w:val="0"/>
          <w:iCs w:val="0"/>
        </w:rPr>
        <w:t xml:space="preserve">sday </w:t>
      </w:r>
      <w:r w:rsidR="00DC3561">
        <w:rPr>
          <w:i w:val="0"/>
          <w:iCs w:val="0"/>
        </w:rPr>
        <w:t xml:space="preserve">7 </w:t>
      </w:r>
      <w:r w:rsidR="00B362D1">
        <w:rPr>
          <w:i w:val="0"/>
          <w:iCs w:val="0"/>
        </w:rPr>
        <w:t>March</w:t>
      </w:r>
      <w:r w:rsidR="00C84A0D">
        <w:rPr>
          <w:i w:val="0"/>
          <w:iCs w:val="0"/>
        </w:rPr>
        <w:t xml:space="preserve"> 2023</w:t>
      </w:r>
      <w:r w:rsidR="00BD20CB">
        <w:rPr>
          <w:i w:val="0"/>
          <w:iCs w:val="0"/>
        </w:rPr>
        <w:t xml:space="preserve"> at 7:30pm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71581" w:rsidRPr="001F3640" w14:paraId="6905363C" w14:textId="77777777" w:rsidTr="00BB3A0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EC9F872" w14:textId="77777777" w:rsidR="003A2D90" w:rsidRPr="007C5795" w:rsidRDefault="00E03817" w:rsidP="00CD17C9">
            <w:pPr>
              <w:pStyle w:val="Heading3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Present:</w:t>
            </w:r>
          </w:p>
          <w:p w14:paraId="754CF125" w14:textId="77777777" w:rsidR="00070368" w:rsidRDefault="00070368" w:rsidP="00CD17C9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Chairman - </w:t>
            </w:r>
            <w:r w:rsidR="00177C46">
              <w:rPr>
                <w:bCs/>
              </w:rPr>
              <w:t xml:space="preserve">Cllr </w:t>
            </w:r>
            <w:r w:rsidR="00C9339A">
              <w:rPr>
                <w:bCs/>
              </w:rPr>
              <w:t>T Read</w:t>
            </w:r>
          </w:p>
          <w:p w14:paraId="23CC2070" w14:textId="1CFDB8C4" w:rsidR="00871581" w:rsidRPr="00AC0B6A" w:rsidRDefault="009444CB" w:rsidP="00E15F70">
            <w:pPr>
              <w:spacing w:before="0"/>
              <w:rPr>
                <w:b/>
                <w:bCs/>
              </w:rPr>
            </w:pPr>
            <w:r w:rsidRPr="002E5FD1">
              <w:rPr>
                <w:bCs/>
              </w:rPr>
              <w:t xml:space="preserve">Cllr </w:t>
            </w:r>
            <w:r w:rsidR="00133D63" w:rsidRPr="002E5FD1">
              <w:rPr>
                <w:bCs/>
              </w:rPr>
              <w:t xml:space="preserve">S </w:t>
            </w:r>
            <w:r w:rsidR="00B8281F" w:rsidRPr="002E5FD1">
              <w:rPr>
                <w:bCs/>
              </w:rPr>
              <w:t xml:space="preserve">Hanstead, </w:t>
            </w:r>
            <w:r w:rsidR="001C2AAD" w:rsidRPr="002E5FD1">
              <w:rPr>
                <w:bCs/>
              </w:rPr>
              <w:t>Cllr</w:t>
            </w:r>
            <w:r w:rsidR="00345336" w:rsidRPr="002E5FD1">
              <w:rPr>
                <w:bCs/>
              </w:rPr>
              <w:t xml:space="preserve"> </w:t>
            </w:r>
            <w:r w:rsidR="005117F9" w:rsidRPr="002E5FD1">
              <w:rPr>
                <w:bCs/>
              </w:rPr>
              <w:t>K Mitchell,</w:t>
            </w:r>
            <w:r w:rsidR="001C2AAD" w:rsidRPr="002E5FD1">
              <w:rPr>
                <w:bCs/>
              </w:rPr>
              <w:t xml:space="preserve"> </w:t>
            </w:r>
            <w:r w:rsidR="00C84A0D">
              <w:rPr>
                <w:bCs/>
                <w:iCs/>
              </w:rPr>
              <w:t xml:space="preserve">Cllr S Glover, </w:t>
            </w:r>
            <w:r w:rsidR="00B362D1">
              <w:rPr>
                <w:bCs/>
                <w:iCs/>
              </w:rPr>
              <w:t xml:space="preserve">Cllr S Warnock, Cllr T Collie, </w:t>
            </w:r>
            <w:r w:rsidR="00DC3561">
              <w:rPr>
                <w:bCs/>
                <w:iCs/>
              </w:rPr>
              <w:t>Cllr</w:t>
            </w:r>
            <w:r w:rsidR="00B362D1">
              <w:rPr>
                <w:bCs/>
                <w:iCs/>
              </w:rPr>
              <w:t xml:space="preserve"> D Burford-May</w:t>
            </w:r>
            <w:r w:rsidR="00DC3561">
              <w:rPr>
                <w:iCs/>
              </w:rPr>
              <w:t xml:space="preserve">, </w:t>
            </w:r>
            <w:r w:rsidR="00B362D1">
              <w:rPr>
                <w:iCs/>
              </w:rPr>
              <w:t xml:space="preserve">Cllr K Lennon, </w:t>
            </w:r>
            <w:r w:rsidR="00DE62EE">
              <w:rPr>
                <w:bCs/>
              </w:rPr>
              <w:t xml:space="preserve">and </w:t>
            </w:r>
            <w:r w:rsidR="00A77086">
              <w:t>I Hanstead</w:t>
            </w:r>
            <w:r w:rsidR="0044729F">
              <w:t>,</w:t>
            </w:r>
            <w:r w:rsidR="00A77086">
              <w:t xml:space="preserve"> </w:t>
            </w:r>
            <w:r w:rsidR="00B8281F">
              <w:t>Parish</w:t>
            </w:r>
            <w:r w:rsidR="00871581">
              <w:t xml:space="preserve"> </w:t>
            </w:r>
            <w:r w:rsidR="00871581" w:rsidRPr="000220FC">
              <w:t>Clerk</w:t>
            </w:r>
            <w:r w:rsidR="005F2083">
              <w:t>.</w:t>
            </w:r>
          </w:p>
        </w:tc>
      </w:tr>
    </w:tbl>
    <w:p w14:paraId="07FE9BEE" w14:textId="77777777" w:rsidR="007C5795" w:rsidRDefault="007C5795" w:rsidP="00CD17C9">
      <w:pPr>
        <w:pStyle w:val="Heading5"/>
        <w:spacing w:before="0"/>
        <w:jc w:val="both"/>
        <w:rPr>
          <w:b w:val="0"/>
          <w:i w:val="0"/>
          <w:sz w:val="22"/>
          <w:szCs w:val="22"/>
          <w:u w:val="single"/>
        </w:rPr>
      </w:pPr>
    </w:p>
    <w:p w14:paraId="4DB09DCD" w14:textId="47E00B9E" w:rsidR="00BD20CB" w:rsidRDefault="00177C46" w:rsidP="00C30A65">
      <w:pPr>
        <w:pStyle w:val="Heading5"/>
        <w:spacing w:before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2</w:t>
      </w:r>
      <w:r w:rsidR="00C84A0D">
        <w:rPr>
          <w:bCs w:val="0"/>
          <w:i w:val="0"/>
          <w:sz w:val="22"/>
          <w:szCs w:val="22"/>
        </w:rPr>
        <w:t>3</w:t>
      </w:r>
      <w:r>
        <w:rPr>
          <w:bCs w:val="0"/>
          <w:i w:val="0"/>
          <w:sz w:val="22"/>
          <w:szCs w:val="22"/>
        </w:rPr>
        <w:t>.</w:t>
      </w:r>
      <w:r w:rsidR="00C84A0D">
        <w:rPr>
          <w:bCs w:val="0"/>
          <w:i w:val="0"/>
          <w:sz w:val="22"/>
          <w:szCs w:val="22"/>
        </w:rPr>
        <w:t>0</w:t>
      </w:r>
      <w:r w:rsidR="00B362D1">
        <w:rPr>
          <w:bCs w:val="0"/>
          <w:i w:val="0"/>
          <w:sz w:val="22"/>
          <w:szCs w:val="22"/>
        </w:rPr>
        <w:t>28</w:t>
      </w:r>
      <w:r w:rsidR="000F25AB">
        <w:rPr>
          <w:bCs w:val="0"/>
          <w:i w:val="0"/>
          <w:sz w:val="22"/>
          <w:szCs w:val="22"/>
        </w:rPr>
        <w:t xml:space="preserve"> </w:t>
      </w:r>
      <w:r w:rsidR="00BD20CB">
        <w:rPr>
          <w:bCs w:val="0"/>
          <w:i w:val="0"/>
          <w:sz w:val="22"/>
          <w:szCs w:val="22"/>
        </w:rPr>
        <w:t>RECORDING, PHOTOGRAPHY, SOCIAL MEDIA</w:t>
      </w:r>
    </w:p>
    <w:p w14:paraId="0BA29EFD" w14:textId="77777777" w:rsidR="00BD20CB" w:rsidRDefault="00BD20CB" w:rsidP="00BD20CB">
      <w:pPr>
        <w:rPr>
          <w:bCs/>
          <w:i/>
        </w:rPr>
      </w:pPr>
      <w:r>
        <w:t>No applications.</w:t>
      </w:r>
    </w:p>
    <w:p w14:paraId="78B9F765" w14:textId="72867332" w:rsidR="00871581" w:rsidRPr="00E76936" w:rsidRDefault="00E15F70" w:rsidP="00E07982">
      <w:pPr>
        <w:pStyle w:val="Heading5"/>
        <w:jc w:val="both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2</w:t>
      </w:r>
      <w:r w:rsidR="00C84A0D">
        <w:rPr>
          <w:bCs w:val="0"/>
          <w:i w:val="0"/>
          <w:sz w:val="22"/>
          <w:szCs w:val="22"/>
        </w:rPr>
        <w:t>3.0</w:t>
      </w:r>
      <w:r w:rsidR="00B362D1">
        <w:rPr>
          <w:bCs w:val="0"/>
          <w:i w:val="0"/>
          <w:sz w:val="22"/>
          <w:szCs w:val="22"/>
        </w:rPr>
        <w:t>29</w:t>
      </w:r>
      <w:r w:rsidR="007F0276">
        <w:rPr>
          <w:bCs w:val="0"/>
          <w:i w:val="0"/>
          <w:sz w:val="22"/>
          <w:szCs w:val="22"/>
        </w:rPr>
        <w:t xml:space="preserve"> </w:t>
      </w:r>
      <w:r w:rsidR="00871581" w:rsidRPr="00E76936">
        <w:rPr>
          <w:bCs w:val="0"/>
          <w:i w:val="0"/>
          <w:sz w:val="22"/>
          <w:szCs w:val="22"/>
        </w:rPr>
        <w:t xml:space="preserve">APOLOGIES </w:t>
      </w:r>
    </w:p>
    <w:p w14:paraId="1154D355" w14:textId="370F3D27" w:rsidR="009D6AC0" w:rsidRDefault="00BD20CB" w:rsidP="00E15F70">
      <w:pPr>
        <w:spacing w:before="0"/>
        <w:rPr>
          <w:bCs/>
        </w:rPr>
      </w:pPr>
      <w:r w:rsidRPr="00E15F70">
        <w:rPr>
          <w:iCs/>
        </w:rPr>
        <w:t>R</w:t>
      </w:r>
      <w:r w:rsidR="00306DD2" w:rsidRPr="00E15F70">
        <w:rPr>
          <w:iCs/>
        </w:rPr>
        <w:t>eceived f</w:t>
      </w:r>
      <w:r w:rsidR="00BD1C1D" w:rsidRPr="00E15F70">
        <w:rPr>
          <w:iCs/>
        </w:rPr>
        <w:t>r</w:t>
      </w:r>
      <w:r w:rsidR="00306DD2" w:rsidRPr="00E15F70">
        <w:rPr>
          <w:iCs/>
        </w:rPr>
        <w:t xml:space="preserve">om </w:t>
      </w:r>
      <w:r w:rsidR="004810EB" w:rsidRPr="00E15F70">
        <w:rPr>
          <w:iCs/>
        </w:rPr>
        <w:t>Cllr</w:t>
      </w:r>
      <w:r w:rsidR="00131BCA" w:rsidRPr="00E15F70">
        <w:rPr>
          <w:iCs/>
        </w:rPr>
        <w:t xml:space="preserve">s </w:t>
      </w:r>
      <w:r w:rsidR="00B362D1">
        <w:rPr>
          <w:iCs/>
        </w:rPr>
        <w:t>Porretta, Bushell, and D</w:t>
      </w:r>
      <w:r w:rsidR="00DC3561" w:rsidRPr="00E15F70">
        <w:rPr>
          <w:bCs/>
          <w:iCs/>
        </w:rPr>
        <w:t>orset Cllr</w:t>
      </w:r>
      <w:r w:rsidR="00B362D1">
        <w:rPr>
          <w:bCs/>
          <w:iCs/>
        </w:rPr>
        <w:t>s</w:t>
      </w:r>
      <w:r w:rsidR="00DC3561" w:rsidRPr="00E15F70">
        <w:rPr>
          <w:bCs/>
          <w:iCs/>
        </w:rPr>
        <w:t xml:space="preserve"> </w:t>
      </w:r>
      <w:r w:rsidR="00DC3561">
        <w:rPr>
          <w:bCs/>
          <w:iCs/>
        </w:rPr>
        <w:t>Brown</w:t>
      </w:r>
      <w:r w:rsidR="00B362D1">
        <w:rPr>
          <w:bCs/>
          <w:iCs/>
        </w:rPr>
        <w:t xml:space="preserve"> and Cook</w:t>
      </w:r>
      <w:r w:rsidR="00DC3561">
        <w:rPr>
          <w:bCs/>
          <w:iCs/>
        </w:rPr>
        <w:t>.</w:t>
      </w:r>
    </w:p>
    <w:p w14:paraId="636143D5" w14:textId="0DB2C4AF" w:rsidR="00871581" w:rsidRPr="00E76936" w:rsidRDefault="007F0276" w:rsidP="00E02ED6">
      <w:pPr>
        <w:pStyle w:val="Heading6"/>
        <w:rPr>
          <w:rFonts w:ascii="Arial" w:hAnsi="Arial" w:cs="Arial"/>
          <w:bCs w:val="0"/>
          <w:iCs/>
        </w:rPr>
      </w:pPr>
      <w:r>
        <w:rPr>
          <w:rFonts w:ascii="Arial" w:hAnsi="Arial" w:cs="Arial"/>
          <w:bCs w:val="0"/>
          <w:iCs/>
        </w:rPr>
        <w:t>2</w:t>
      </w:r>
      <w:r w:rsidR="00C84A0D">
        <w:rPr>
          <w:rFonts w:ascii="Arial" w:hAnsi="Arial" w:cs="Arial"/>
          <w:bCs w:val="0"/>
          <w:iCs/>
        </w:rPr>
        <w:t>3</w:t>
      </w:r>
      <w:r>
        <w:rPr>
          <w:rFonts w:ascii="Arial" w:hAnsi="Arial" w:cs="Arial"/>
          <w:bCs w:val="0"/>
          <w:iCs/>
        </w:rPr>
        <w:t>.</w:t>
      </w:r>
      <w:r w:rsidR="00C84A0D">
        <w:rPr>
          <w:rFonts w:ascii="Arial" w:hAnsi="Arial" w:cs="Arial"/>
          <w:bCs w:val="0"/>
          <w:iCs/>
        </w:rPr>
        <w:t>0</w:t>
      </w:r>
      <w:r w:rsidR="00B362D1">
        <w:rPr>
          <w:rFonts w:ascii="Arial" w:hAnsi="Arial" w:cs="Arial"/>
          <w:bCs w:val="0"/>
          <w:iCs/>
        </w:rPr>
        <w:t>30</w:t>
      </w:r>
      <w:r w:rsidR="00D54194">
        <w:rPr>
          <w:rFonts w:ascii="Arial" w:hAnsi="Arial" w:cs="Arial"/>
          <w:bCs w:val="0"/>
          <w:iCs/>
        </w:rPr>
        <w:t xml:space="preserve"> </w:t>
      </w:r>
      <w:r w:rsidR="00871581" w:rsidRPr="00E76936">
        <w:rPr>
          <w:rFonts w:ascii="Arial" w:hAnsi="Arial" w:cs="Arial"/>
          <w:bCs w:val="0"/>
          <w:iCs/>
        </w:rPr>
        <w:t>DECLARATIONS OF INTEREST IN ITEMS ON THE AGENDA</w:t>
      </w:r>
    </w:p>
    <w:p w14:paraId="1BB930DC" w14:textId="3310A962" w:rsidR="00D77D62" w:rsidRDefault="006F6C72" w:rsidP="00E02ED6">
      <w:pPr>
        <w:pStyle w:val="BodyText"/>
        <w:jc w:val="left"/>
        <w:rPr>
          <w:i w:val="0"/>
        </w:rPr>
      </w:pPr>
      <w:r>
        <w:rPr>
          <w:i w:val="0"/>
        </w:rPr>
        <w:t>Regarding</w:t>
      </w:r>
      <w:r w:rsidR="00D77D62">
        <w:rPr>
          <w:i w:val="0"/>
        </w:rPr>
        <w:t xml:space="preserve"> planning applications on the agenda –</w:t>
      </w:r>
    </w:p>
    <w:p w14:paraId="778ADFA1" w14:textId="77777777" w:rsidR="00D77D62" w:rsidRDefault="00D77D62" w:rsidP="00E02ED6">
      <w:pPr>
        <w:pStyle w:val="BodyText"/>
        <w:jc w:val="left"/>
        <w:rPr>
          <w:i w:val="0"/>
        </w:rPr>
      </w:pPr>
      <w:r>
        <w:rPr>
          <w:i w:val="0"/>
        </w:rPr>
        <w:t>* Cllr Mitchell advised that she could see the Manor Farm proposal from her property</w:t>
      </w:r>
    </w:p>
    <w:p w14:paraId="48A18F99" w14:textId="0220E6D6" w:rsidR="00D77D62" w:rsidRDefault="00D77D62" w:rsidP="00E02ED6">
      <w:pPr>
        <w:pStyle w:val="BodyText"/>
        <w:jc w:val="left"/>
        <w:rPr>
          <w:i w:val="0"/>
        </w:rPr>
      </w:pPr>
      <w:r>
        <w:rPr>
          <w:i w:val="0"/>
        </w:rPr>
        <w:t xml:space="preserve">* Cllr Glover advised </w:t>
      </w:r>
      <w:r w:rsidR="006F6C72">
        <w:rPr>
          <w:i w:val="0"/>
        </w:rPr>
        <w:t xml:space="preserve">2 </w:t>
      </w:r>
      <w:r>
        <w:rPr>
          <w:i w:val="0"/>
        </w:rPr>
        <w:t>Blenheim Cottages was a next-door neighbour and friend</w:t>
      </w:r>
    </w:p>
    <w:p w14:paraId="75254CF0" w14:textId="77777777" w:rsidR="00D77D62" w:rsidRDefault="00D77D62" w:rsidP="00E02ED6">
      <w:pPr>
        <w:pStyle w:val="BodyText"/>
        <w:jc w:val="left"/>
        <w:rPr>
          <w:i w:val="0"/>
        </w:rPr>
      </w:pPr>
      <w:r>
        <w:rPr>
          <w:i w:val="0"/>
        </w:rPr>
        <w:t>* Cllr Read advised that Flowers Cottage was a friend</w:t>
      </w:r>
      <w:r w:rsidR="00237DCA">
        <w:rPr>
          <w:i w:val="0"/>
        </w:rPr>
        <w:t>.</w:t>
      </w:r>
    </w:p>
    <w:p w14:paraId="2574206A" w14:textId="487A9D18" w:rsidR="00871581" w:rsidRDefault="00D77D62" w:rsidP="00E02ED6">
      <w:pPr>
        <w:pStyle w:val="BodyText"/>
        <w:jc w:val="left"/>
        <w:rPr>
          <w:i w:val="0"/>
        </w:rPr>
      </w:pPr>
      <w:r>
        <w:rPr>
          <w:i w:val="0"/>
        </w:rPr>
        <w:t>All were entered into the official Declarations of Interests Register.</w:t>
      </w:r>
      <w:r w:rsidR="00871581">
        <w:rPr>
          <w:i w:val="0"/>
        </w:rPr>
        <w:t xml:space="preserve">  </w:t>
      </w:r>
    </w:p>
    <w:p w14:paraId="730C5AC5" w14:textId="4850679E" w:rsidR="00871581" w:rsidRPr="00E76936" w:rsidRDefault="0027064E" w:rsidP="007A63E8">
      <w:pPr>
        <w:pStyle w:val="BodyText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3.0</w:t>
      </w:r>
      <w:r w:rsidR="00B362D1">
        <w:rPr>
          <w:b/>
          <w:bCs/>
          <w:i w:val="0"/>
          <w:iCs w:val="0"/>
        </w:rPr>
        <w:t>31</w:t>
      </w:r>
      <w:r w:rsidR="00A509CE" w:rsidRPr="00E76936">
        <w:rPr>
          <w:b/>
          <w:bCs/>
          <w:i w:val="0"/>
          <w:iCs w:val="0"/>
        </w:rPr>
        <w:t xml:space="preserve"> </w:t>
      </w:r>
      <w:r w:rsidR="00871581" w:rsidRPr="00E76936">
        <w:rPr>
          <w:b/>
          <w:bCs/>
          <w:i w:val="0"/>
          <w:iCs w:val="0"/>
        </w:rPr>
        <w:t>REQUESTS FOR DISPENSATIONS TO PARTICIPATE IN A MEETING</w:t>
      </w:r>
    </w:p>
    <w:p w14:paraId="3C0336B8" w14:textId="77777777" w:rsidR="00871581" w:rsidRPr="00F9254B" w:rsidRDefault="00871581" w:rsidP="007A63E8">
      <w:pPr>
        <w:pStyle w:val="BodyText"/>
        <w:jc w:val="left"/>
        <w:rPr>
          <w:i w:val="0"/>
        </w:rPr>
      </w:pPr>
      <w:r w:rsidRPr="00F9254B">
        <w:rPr>
          <w:i w:val="0"/>
        </w:rPr>
        <w:t xml:space="preserve">There were no </w:t>
      </w:r>
      <w:r w:rsidR="006310A0">
        <w:rPr>
          <w:i w:val="0"/>
        </w:rPr>
        <w:t>R</w:t>
      </w:r>
      <w:r w:rsidRPr="00F9254B">
        <w:rPr>
          <w:i w:val="0"/>
        </w:rPr>
        <w:t xml:space="preserve">equests for </w:t>
      </w:r>
      <w:r w:rsidR="006310A0">
        <w:rPr>
          <w:i w:val="0"/>
        </w:rPr>
        <w:t>D</w:t>
      </w:r>
      <w:r w:rsidRPr="00F9254B">
        <w:rPr>
          <w:i w:val="0"/>
        </w:rPr>
        <w:t>ispensations to report.</w:t>
      </w:r>
    </w:p>
    <w:p w14:paraId="6257141F" w14:textId="19F12B99" w:rsidR="00BD20CB" w:rsidRDefault="005C5130" w:rsidP="003D6863">
      <w:pPr>
        <w:pStyle w:val="BodyText"/>
        <w:spacing w:before="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C84A0D">
        <w:rPr>
          <w:b/>
          <w:bCs/>
          <w:i w:val="0"/>
          <w:iCs w:val="0"/>
        </w:rPr>
        <w:t>0</w:t>
      </w:r>
      <w:r w:rsidR="00B362D1">
        <w:rPr>
          <w:b/>
          <w:bCs/>
          <w:i w:val="0"/>
          <w:iCs w:val="0"/>
        </w:rPr>
        <w:t xml:space="preserve">32 </w:t>
      </w:r>
      <w:r w:rsidR="00BD20CB">
        <w:rPr>
          <w:b/>
          <w:bCs/>
          <w:i w:val="0"/>
          <w:iCs w:val="0"/>
        </w:rPr>
        <w:t>PUBLIC PARTICIPATION</w:t>
      </w:r>
    </w:p>
    <w:p w14:paraId="1D123440" w14:textId="77777777" w:rsidR="00DC3561" w:rsidRDefault="00E15F70" w:rsidP="007A63E8">
      <w:pPr>
        <w:pStyle w:val="BodyText"/>
        <w:jc w:val="left"/>
        <w:rPr>
          <w:i w:val="0"/>
          <w:iCs w:val="0"/>
        </w:rPr>
      </w:pPr>
      <w:r>
        <w:rPr>
          <w:i w:val="0"/>
          <w:iCs w:val="0"/>
        </w:rPr>
        <w:t>There w</w:t>
      </w:r>
      <w:r w:rsidR="00DC3561">
        <w:rPr>
          <w:i w:val="0"/>
          <w:iCs w:val="0"/>
        </w:rPr>
        <w:t>ere no</w:t>
      </w:r>
      <w:r>
        <w:rPr>
          <w:i w:val="0"/>
          <w:iCs w:val="0"/>
        </w:rPr>
        <w:t xml:space="preserve"> member</w:t>
      </w:r>
      <w:r w:rsidR="00DC3561">
        <w:rPr>
          <w:i w:val="0"/>
          <w:iCs w:val="0"/>
        </w:rPr>
        <w:t>s</w:t>
      </w:r>
      <w:r>
        <w:rPr>
          <w:i w:val="0"/>
          <w:iCs w:val="0"/>
        </w:rPr>
        <w:t xml:space="preserve"> of the public present.</w:t>
      </w:r>
      <w:r w:rsidR="00C84A0D">
        <w:rPr>
          <w:i w:val="0"/>
          <w:iCs w:val="0"/>
        </w:rPr>
        <w:t xml:space="preserve">  </w:t>
      </w:r>
    </w:p>
    <w:p w14:paraId="7948417F" w14:textId="30B02AFE" w:rsidR="00675E39" w:rsidRDefault="004D287C" w:rsidP="00675E39">
      <w:pPr>
        <w:pStyle w:val="BodyText"/>
        <w:jc w:val="left"/>
        <w:rPr>
          <w:b/>
          <w:bCs/>
          <w:i w:val="0"/>
          <w:iCs w:val="0"/>
        </w:rPr>
      </w:pPr>
      <w:r w:rsidRPr="004D287C"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3.0</w:t>
      </w:r>
      <w:r w:rsidR="00B362D1">
        <w:rPr>
          <w:b/>
          <w:bCs/>
          <w:i w:val="0"/>
          <w:iCs w:val="0"/>
        </w:rPr>
        <w:t>33</w:t>
      </w:r>
      <w:r w:rsidR="00D84CCE">
        <w:rPr>
          <w:b/>
          <w:bCs/>
          <w:i w:val="0"/>
          <w:iCs w:val="0"/>
        </w:rPr>
        <w:t xml:space="preserve"> </w:t>
      </w:r>
      <w:r w:rsidR="00675E39">
        <w:rPr>
          <w:b/>
          <w:bCs/>
          <w:i w:val="0"/>
          <w:iCs w:val="0"/>
        </w:rPr>
        <w:t>MINUTES</w:t>
      </w:r>
    </w:p>
    <w:p w14:paraId="6405A291" w14:textId="5A47530E" w:rsidR="00675E39" w:rsidRDefault="00675E39" w:rsidP="00675E39">
      <w:pPr>
        <w:pStyle w:val="BodyText"/>
        <w:jc w:val="left"/>
        <w:rPr>
          <w:i w:val="0"/>
          <w:iCs w:val="0"/>
        </w:rPr>
      </w:pPr>
      <w:r>
        <w:rPr>
          <w:i w:val="0"/>
          <w:iCs w:val="0"/>
        </w:rPr>
        <w:t xml:space="preserve">Members unanimously approved the minutes of the Parish Council meeting held </w:t>
      </w:r>
      <w:r w:rsidR="00DC3561">
        <w:rPr>
          <w:i w:val="0"/>
          <w:iCs w:val="0"/>
        </w:rPr>
        <w:t>10</w:t>
      </w:r>
      <w:r w:rsidR="00C84A0D">
        <w:rPr>
          <w:i w:val="0"/>
          <w:iCs w:val="0"/>
        </w:rPr>
        <w:t xml:space="preserve"> </w:t>
      </w:r>
      <w:r w:rsidR="00DC3561">
        <w:rPr>
          <w:i w:val="0"/>
          <w:iCs w:val="0"/>
        </w:rPr>
        <w:t>January 2023</w:t>
      </w:r>
      <w:r>
        <w:rPr>
          <w:i w:val="0"/>
          <w:iCs w:val="0"/>
        </w:rPr>
        <w:t xml:space="preserve"> (pages </w:t>
      </w:r>
      <w:r w:rsidR="00D77D62">
        <w:rPr>
          <w:i w:val="0"/>
          <w:iCs w:val="0"/>
        </w:rPr>
        <w:t>5</w:t>
      </w:r>
      <w:r w:rsidR="00C84A0D">
        <w:rPr>
          <w:i w:val="0"/>
          <w:iCs w:val="0"/>
        </w:rPr>
        <w:t xml:space="preserve"> - </w:t>
      </w:r>
      <w:r w:rsidR="00D77D62">
        <w:rPr>
          <w:i w:val="0"/>
          <w:iCs w:val="0"/>
        </w:rPr>
        <w:t>8</w:t>
      </w:r>
      <w:r>
        <w:rPr>
          <w:i w:val="0"/>
          <w:iCs w:val="0"/>
        </w:rPr>
        <w:t>).</w:t>
      </w:r>
    </w:p>
    <w:p w14:paraId="27496C9E" w14:textId="3E50F685" w:rsidR="00B362D1" w:rsidRDefault="00675E39" w:rsidP="00675E39">
      <w:pPr>
        <w:pStyle w:val="BodyText"/>
        <w:jc w:val="left"/>
        <w:rPr>
          <w:b/>
          <w:bCs/>
          <w:i w:val="0"/>
          <w:iCs w:val="0"/>
        </w:rPr>
      </w:pPr>
      <w:r w:rsidRPr="00970950"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</w:t>
      </w:r>
      <w:r w:rsidRPr="00970950">
        <w:rPr>
          <w:b/>
          <w:bCs/>
          <w:i w:val="0"/>
          <w:iCs w:val="0"/>
        </w:rPr>
        <w:t>.</w:t>
      </w:r>
      <w:r w:rsidR="00C84A0D">
        <w:rPr>
          <w:b/>
          <w:bCs/>
          <w:i w:val="0"/>
          <w:iCs w:val="0"/>
        </w:rPr>
        <w:t>0</w:t>
      </w:r>
      <w:r w:rsidR="00D77D62">
        <w:rPr>
          <w:b/>
          <w:bCs/>
          <w:i w:val="0"/>
          <w:iCs w:val="0"/>
        </w:rPr>
        <w:t>34</w:t>
      </w:r>
      <w:r w:rsidR="00C84A0D">
        <w:rPr>
          <w:b/>
          <w:bCs/>
          <w:i w:val="0"/>
          <w:iCs w:val="0"/>
        </w:rPr>
        <w:t xml:space="preserve"> </w:t>
      </w:r>
      <w:r w:rsidR="00B362D1">
        <w:rPr>
          <w:b/>
          <w:bCs/>
          <w:i w:val="0"/>
          <w:iCs w:val="0"/>
        </w:rPr>
        <w:t>MEMBER RECRUITMENT PANEL</w:t>
      </w:r>
    </w:p>
    <w:p w14:paraId="2A20C6D7" w14:textId="070619D8" w:rsidR="00B362D1" w:rsidRPr="00B362D1" w:rsidRDefault="00B362D1" w:rsidP="00675E39">
      <w:pPr>
        <w:pStyle w:val="BodyText"/>
        <w:jc w:val="left"/>
        <w:rPr>
          <w:i w:val="0"/>
          <w:iCs w:val="0"/>
        </w:rPr>
      </w:pPr>
      <w:r>
        <w:rPr>
          <w:i w:val="0"/>
          <w:iCs w:val="0"/>
        </w:rPr>
        <w:t>Members received a</w:t>
      </w:r>
      <w:r w:rsidR="006F6C72">
        <w:rPr>
          <w:i w:val="0"/>
          <w:iCs w:val="0"/>
        </w:rPr>
        <w:t xml:space="preserve"> verbal report</w:t>
      </w:r>
      <w:r>
        <w:rPr>
          <w:i w:val="0"/>
          <w:iCs w:val="0"/>
        </w:rPr>
        <w:t xml:space="preserve"> from the panel chairman</w:t>
      </w:r>
      <w:r w:rsidR="006F6C72">
        <w:rPr>
          <w:i w:val="0"/>
          <w:iCs w:val="0"/>
        </w:rPr>
        <w:t>,</w:t>
      </w:r>
      <w:r>
        <w:rPr>
          <w:i w:val="0"/>
          <w:iCs w:val="0"/>
        </w:rPr>
        <w:t xml:space="preserve"> and </w:t>
      </w:r>
      <w:r w:rsidR="006F6C72">
        <w:rPr>
          <w:i w:val="0"/>
          <w:iCs w:val="0"/>
        </w:rPr>
        <w:t xml:space="preserve">he </w:t>
      </w:r>
      <w:r>
        <w:rPr>
          <w:i w:val="0"/>
          <w:iCs w:val="0"/>
        </w:rPr>
        <w:t xml:space="preserve">proposed that the applicant for the Crichel Ward – Ken Lannon – </w:t>
      </w:r>
      <w:r w:rsidR="00D77D62">
        <w:rPr>
          <w:i w:val="0"/>
          <w:iCs w:val="0"/>
        </w:rPr>
        <w:t>be appointed to the Parish Council as a suitable co-optee.  Members approved the appointment.  The applicant returned to the hall, having stepped out for the beginning of the item.  He duly accepted the position</w:t>
      </w:r>
      <w:r w:rsidR="006F6C72">
        <w:rPr>
          <w:i w:val="0"/>
          <w:iCs w:val="0"/>
        </w:rPr>
        <w:t>,</w:t>
      </w:r>
      <w:r w:rsidR="00D77D62">
        <w:rPr>
          <w:i w:val="0"/>
          <w:iCs w:val="0"/>
        </w:rPr>
        <w:t xml:space="preserve"> read out and signed the Acceptance of Office. </w:t>
      </w:r>
    </w:p>
    <w:p w14:paraId="6830A848" w14:textId="102E25F7" w:rsidR="00C84A0D" w:rsidRDefault="00B362D1" w:rsidP="00675E39">
      <w:pPr>
        <w:pStyle w:val="BodyText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23.03</w:t>
      </w:r>
      <w:r w:rsidR="00D77D62">
        <w:rPr>
          <w:b/>
          <w:bCs/>
          <w:i w:val="0"/>
          <w:iCs w:val="0"/>
        </w:rPr>
        <w:t>5</w:t>
      </w:r>
      <w:r>
        <w:rPr>
          <w:b/>
          <w:bCs/>
          <w:i w:val="0"/>
          <w:iCs w:val="0"/>
        </w:rPr>
        <w:t xml:space="preserve"> </w:t>
      </w:r>
      <w:r w:rsidR="00C84A0D">
        <w:rPr>
          <w:b/>
          <w:bCs/>
          <w:i w:val="0"/>
          <w:iCs w:val="0"/>
        </w:rPr>
        <w:t>NEIGHBOURHOOD PLAN</w:t>
      </w:r>
    </w:p>
    <w:p w14:paraId="0ECDD4D0" w14:textId="17FD60C3" w:rsidR="00DC3561" w:rsidRDefault="00767FF9" w:rsidP="00675E39">
      <w:pPr>
        <w:pStyle w:val="BodyText"/>
        <w:jc w:val="left"/>
        <w:rPr>
          <w:i w:val="0"/>
          <w:iCs w:val="0"/>
        </w:rPr>
      </w:pPr>
      <w:r>
        <w:rPr>
          <w:i w:val="0"/>
          <w:iCs w:val="0"/>
        </w:rPr>
        <w:t xml:space="preserve">Members </w:t>
      </w:r>
      <w:r w:rsidR="00DC3561">
        <w:rPr>
          <w:i w:val="0"/>
          <w:iCs w:val="0"/>
        </w:rPr>
        <w:t>did</w:t>
      </w:r>
      <w:r w:rsidR="00E9483E">
        <w:rPr>
          <w:i w:val="0"/>
          <w:iCs w:val="0"/>
        </w:rPr>
        <w:t xml:space="preserve"> not</w:t>
      </w:r>
      <w:r w:rsidR="00DC3561">
        <w:rPr>
          <w:i w:val="0"/>
          <w:iCs w:val="0"/>
        </w:rPr>
        <w:t xml:space="preserve"> </w:t>
      </w:r>
      <w:r w:rsidR="00D77D62">
        <w:rPr>
          <w:i w:val="0"/>
          <w:iCs w:val="0"/>
        </w:rPr>
        <w:t>discuss this in detail as</w:t>
      </w:r>
      <w:r w:rsidR="00DC3561">
        <w:rPr>
          <w:i w:val="0"/>
          <w:iCs w:val="0"/>
        </w:rPr>
        <w:t xml:space="preserve"> contact still awaited with consultants. </w:t>
      </w:r>
    </w:p>
    <w:p w14:paraId="70002001" w14:textId="2D5D73E7" w:rsidR="00AF6C0E" w:rsidRDefault="00AF6C0E" w:rsidP="00675E39">
      <w:pPr>
        <w:pStyle w:val="BodyText"/>
        <w:jc w:val="left"/>
        <w:rPr>
          <w:i w:val="0"/>
          <w:iCs w:val="0"/>
        </w:rPr>
      </w:pPr>
      <w:r>
        <w:rPr>
          <w:i w:val="0"/>
          <w:iCs w:val="0"/>
        </w:rPr>
        <w:t>This topic would be discussed further at future meetings.</w:t>
      </w:r>
    </w:p>
    <w:p w14:paraId="45C08D67" w14:textId="77777777" w:rsidR="00D77D62" w:rsidRDefault="00D77D62" w:rsidP="00675E39">
      <w:pPr>
        <w:pStyle w:val="BodyText"/>
        <w:jc w:val="left"/>
        <w:rPr>
          <w:b/>
          <w:bCs/>
          <w:i w:val="0"/>
          <w:iCs w:val="0"/>
        </w:rPr>
      </w:pPr>
    </w:p>
    <w:p w14:paraId="473A7136" w14:textId="2E63CD1D" w:rsidR="00675E39" w:rsidRDefault="00C84A0D" w:rsidP="00675E39">
      <w:pPr>
        <w:pStyle w:val="BodyText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lastRenderedPageBreak/>
        <w:t>23</w:t>
      </w:r>
      <w:r w:rsidR="00AF6C0E">
        <w:rPr>
          <w:b/>
          <w:bCs/>
          <w:i w:val="0"/>
          <w:iCs w:val="0"/>
        </w:rPr>
        <w:t>.0</w:t>
      </w:r>
      <w:r w:rsidR="00D77D62">
        <w:rPr>
          <w:b/>
          <w:bCs/>
          <w:i w:val="0"/>
          <w:iCs w:val="0"/>
        </w:rPr>
        <w:t>36</w:t>
      </w:r>
      <w:r w:rsidR="00675E39" w:rsidRPr="00970950">
        <w:rPr>
          <w:b/>
          <w:bCs/>
          <w:i w:val="0"/>
          <w:iCs w:val="0"/>
        </w:rPr>
        <w:t xml:space="preserve"> DORSET</w:t>
      </w:r>
      <w:r w:rsidR="00675E39">
        <w:rPr>
          <w:b/>
          <w:bCs/>
          <w:i w:val="0"/>
          <w:iCs w:val="0"/>
        </w:rPr>
        <w:t xml:space="preserve"> COUNCILLOR</w:t>
      </w:r>
      <w:r w:rsidR="00AF6C0E">
        <w:rPr>
          <w:b/>
          <w:bCs/>
          <w:i w:val="0"/>
          <w:iCs w:val="0"/>
        </w:rPr>
        <w:t>’</w:t>
      </w:r>
      <w:r w:rsidR="00675E39">
        <w:rPr>
          <w:b/>
          <w:bCs/>
          <w:i w:val="0"/>
          <w:iCs w:val="0"/>
        </w:rPr>
        <w:t>S REPORT</w:t>
      </w:r>
    </w:p>
    <w:p w14:paraId="28160AF9" w14:textId="78AD7C4A" w:rsidR="00DC420F" w:rsidRDefault="00EB6F3E" w:rsidP="007279FB">
      <w:pPr>
        <w:pStyle w:val="BodyText"/>
        <w:jc w:val="left"/>
        <w:rPr>
          <w:i w:val="0"/>
          <w:iCs w:val="0"/>
        </w:rPr>
      </w:pPr>
      <w:r>
        <w:rPr>
          <w:i w:val="0"/>
          <w:iCs w:val="0"/>
        </w:rPr>
        <w:t>Cllr</w:t>
      </w:r>
      <w:r w:rsidR="00DC420F">
        <w:rPr>
          <w:i w:val="0"/>
          <w:iCs w:val="0"/>
        </w:rPr>
        <w:t xml:space="preserve"> </w:t>
      </w:r>
      <w:r w:rsidR="00DC3561">
        <w:rPr>
          <w:i w:val="0"/>
          <w:iCs w:val="0"/>
        </w:rPr>
        <w:t xml:space="preserve">Cook </w:t>
      </w:r>
      <w:r w:rsidR="00D77D62">
        <w:rPr>
          <w:i w:val="0"/>
          <w:iCs w:val="0"/>
        </w:rPr>
        <w:t xml:space="preserve">sent a report in advance of the meeting which was </w:t>
      </w:r>
      <w:r w:rsidR="00E9483E">
        <w:rPr>
          <w:i w:val="0"/>
          <w:iCs w:val="0"/>
        </w:rPr>
        <w:t>read out</w:t>
      </w:r>
      <w:r w:rsidR="00D77D62">
        <w:rPr>
          <w:i w:val="0"/>
          <w:iCs w:val="0"/>
        </w:rPr>
        <w:t>:</w:t>
      </w:r>
    </w:p>
    <w:p w14:paraId="2F0B98CA" w14:textId="5EB2181A" w:rsidR="009F7D06" w:rsidRPr="009F7D06" w:rsidRDefault="00D77D62" w:rsidP="00AF6C0E">
      <w:pPr>
        <w:pStyle w:val="BodyText"/>
        <w:numPr>
          <w:ilvl w:val="0"/>
          <w:numId w:val="40"/>
        </w:numPr>
        <w:ind w:left="36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Dorset Council Budget</w:t>
      </w:r>
      <w:r w:rsidR="00AF6C0E">
        <w:rPr>
          <w:i w:val="0"/>
          <w:iCs w:val="0"/>
        </w:rPr>
        <w:t xml:space="preserve"> – </w:t>
      </w:r>
      <w:r w:rsidR="007164F8">
        <w:rPr>
          <w:i w:val="0"/>
          <w:iCs w:val="0"/>
        </w:rPr>
        <w:t xml:space="preserve">approved on 14 February.  Increase to be just under </w:t>
      </w:r>
      <w:r w:rsidR="00E9483E">
        <w:rPr>
          <w:i w:val="0"/>
          <w:iCs w:val="0"/>
        </w:rPr>
        <w:t>2</w:t>
      </w:r>
      <w:r w:rsidR="007164F8">
        <w:rPr>
          <w:i w:val="0"/>
          <w:iCs w:val="0"/>
        </w:rPr>
        <w:t>% with a further 2% for social care.</w:t>
      </w:r>
      <w:r w:rsidR="00DC3561">
        <w:rPr>
          <w:i w:val="0"/>
          <w:iCs w:val="0"/>
        </w:rPr>
        <w:t xml:space="preserve"> </w:t>
      </w:r>
    </w:p>
    <w:p w14:paraId="1E2FCB7B" w14:textId="1BA6A2A5" w:rsidR="00DC420F" w:rsidRPr="00AF6C0E" w:rsidRDefault="009F7D06" w:rsidP="00AF6C0E">
      <w:pPr>
        <w:pStyle w:val="BodyText"/>
        <w:numPr>
          <w:ilvl w:val="0"/>
          <w:numId w:val="40"/>
        </w:numPr>
        <w:ind w:left="360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Council Tax on Second Homes –</w:t>
      </w:r>
      <w:r>
        <w:rPr>
          <w:i w:val="0"/>
          <w:iCs w:val="0"/>
        </w:rPr>
        <w:t xml:space="preserve"> the Government was considering introducing a 100% premium on council tax to second homeowners.  Dorset Council had started discussions as to whether it would introduce this if i</w:t>
      </w:r>
      <w:r w:rsidR="00425E35">
        <w:rPr>
          <w:i w:val="0"/>
          <w:iCs w:val="0"/>
        </w:rPr>
        <w:t>t</w:t>
      </w:r>
      <w:r>
        <w:rPr>
          <w:i w:val="0"/>
          <w:iCs w:val="0"/>
        </w:rPr>
        <w:t xml:space="preserve"> became law.  Discussions were ongoing.</w:t>
      </w:r>
    </w:p>
    <w:p w14:paraId="2E60B4BF" w14:textId="77777777" w:rsidR="007164F8" w:rsidRPr="007164F8" w:rsidRDefault="007164F8" w:rsidP="003A6EA8">
      <w:pPr>
        <w:pStyle w:val="BodyText"/>
        <w:numPr>
          <w:ilvl w:val="0"/>
          <w:numId w:val="40"/>
        </w:numPr>
        <w:ind w:left="426" w:hanging="426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Cost of Living Help </w:t>
      </w:r>
      <w:r>
        <w:rPr>
          <w:i w:val="0"/>
          <w:iCs w:val="0"/>
        </w:rPr>
        <w:t>- £2m reserves set aside to assist families.</w:t>
      </w:r>
    </w:p>
    <w:p w14:paraId="38BF60FA" w14:textId="77777777" w:rsidR="007164F8" w:rsidRPr="007164F8" w:rsidRDefault="007164F8" w:rsidP="003A6EA8">
      <w:pPr>
        <w:pStyle w:val="BodyText"/>
        <w:numPr>
          <w:ilvl w:val="0"/>
          <w:numId w:val="40"/>
        </w:numPr>
        <w:ind w:left="426" w:hanging="426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Alternative Fuel Payment </w:t>
      </w:r>
      <w:r w:rsidRPr="007164F8">
        <w:rPr>
          <w:i w:val="0"/>
          <w:iCs w:val="0"/>
        </w:rPr>
        <w:t>-</w:t>
      </w:r>
      <w:r>
        <w:rPr>
          <w:i w:val="0"/>
          <w:iCs w:val="0"/>
        </w:rPr>
        <w:t xml:space="preserve"> £200 available for household with no gas supply.</w:t>
      </w:r>
    </w:p>
    <w:p w14:paraId="27CFD223" w14:textId="774CD267" w:rsidR="007164F8" w:rsidRPr="007164F8" w:rsidRDefault="007164F8" w:rsidP="003A6EA8">
      <w:pPr>
        <w:pStyle w:val="BodyText"/>
        <w:numPr>
          <w:ilvl w:val="0"/>
          <w:numId w:val="40"/>
        </w:numPr>
        <w:ind w:left="426" w:hanging="426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Dorset Local Plan </w:t>
      </w:r>
      <w:r>
        <w:rPr>
          <w:i w:val="0"/>
          <w:iCs w:val="0"/>
        </w:rPr>
        <w:t>– evidence is still being gathered.</w:t>
      </w:r>
    </w:p>
    <w:p w14:paraId="3037CB2B" w14:textId="3ED66B6E" w:rsidR="00AF6C0E" w:rsidRPr="00DC3561" w:rsidRDefault="007164F8" w:rsidP="003A6EA8">
      <w:pPr>
        <w:pStyle w:val="BodyText"/>
        <w:numPr>
          <w:ilvl w:val="0"/>
          <w:numId w:val="40"/>
        </w:numPr>
        <w:ind w:left="426" w:hanging="426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Family Hubs </w:t>
      </w:r>
      <w:r>
        <w:rPr>
          <w:i w:val="0"/>
          <w:iCs w:val="0"/>
        </w:rPr>
        <w:t>– one-stop services being set up for families offering a single access point for a range of services.  Ferndown set up, Leigh Park, Wimborne and Swanage being set up.</w:t>
      </w:r>
      <w:r w:rsidR="009F7D06">
        <w:rPr>
          <w:i w:val="0"/>
          <w:iCs w:val="0"/>
        </w:rPr>
        <w:t xml:space="preserve"> </w:t>
      </w:r>
    </w:p>
    <w:p w14:paraId="2C87C53F" w14:textId="3BC84596" w:rsidR="00675E39" w:rsidRDefault="00675E39" w:rsidP="00DE62EE">
      <w:pPr>
        <w:pStyle w:val="BodyText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3A6EA8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3A6EA8">
        <w:rPr>
          <w:b/>
          <w:bCs/>
          <w:i w:val="0"/>
          <w:iCs w:val="0"/>
        </w:rPr>
        <w:t>0</w:t>
      </w:r>
      <w:r w:rsidR="007164F8">
        <w:rPr>
          <w:b/>
          <w:bCs/>
          <w:i w:val="0"/>
          <w:iCs w:val="0"/>
        </w:rPr>
        <w:t>37</w:t>
      </w:r>
      <w:r>
        <w:rPr>
          <w:b/>
          <w:bCs/>
          <w:i w:val="0"/>
          <w:iCs w:val="0"/>
        </w:rPr>
        <w:t xml:space="preserve"> HIGHWAYS</w:t>
      </w:r>
    </w:p>
    <w:p w14:paraId="7D054357" w14:textId="2CE6079B" w:rsidR="003A6EA8" w:rsidRDefault="009F7D06" w:rsidP="00CC5382">
      <w:pPr>
        <w:pStyle w:val="BodyText"/>
        <w:jc w:val="left"/>
        <w:rPr>
          <w:i w:val="0"/>
          <w:iCs w:val="0"/>
        </w:rPr>
      </w:pPr>
      <w:r>
        <w:rPr>
          <w:i w:val="0"/>
          <w:iCs w:val="0"/>
        </w:rPr>
        <w:t>20 mph – members were asked to present their case using Dorset Council’s criteria to the</w:t>
      </w:r>
      <w:r w:rsidR="00425E35">
        <w:rPr>
          <w:i w:val="0"/>
          <w:iCs w:val="0"/>
        </w:rPr>
        <w:t>ir</w:t>
      </w:r>
      <w:r>
        <w:rPr>
          <w:i w:val="0"/>
          <w:iCs w:val="0"/>
        </w:rPr>
        <w:t xml:space="preserve"> April meeting where mem</w:t>
      </w:r>
      <w:r w:rsidR="004E45E9">
        <w:rPr>
          <w:i w:val="0"/>
          <w:iCs w:val="0"/>
        </w:rPr>
        <w:t>ber</w:t>
      </w:r>
      <w:r w:rsidR="00425E35">
        <w:rPr>
          <w:i w:val="0"/>
          <w:iCs w:val="0"/>
        </w:rPr>
        <w:t>s</w:t>
      </w:r>
      <w:r w:rsidR="004E45E9">
        <w:rPr>
          <w:i w:val="0"/>
          <w:iCs w:val="0"/>
        </w:rPr>
        <w:t xml:space="preserve"> will decide on which villages should move forward.  Those cases would be a Vale of Allen submission rather than individual applications.</w:t>
      </w:r>
    </w:p>
    <w:p w14:paraId="2CA711D5" w14:textId="4C1444B5" w:rsidR="00DD7382" w:rsidRDefault="00897430" w:rsidP="00897430">
      <w:pPr>
        <w:pStyle w:val="BodyText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3A6EA8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3A6EA8">
        <w:rPr>
          <w:b/>
          <w:bCs/>
          <w:i w:val="0"/>
          <w:iCs w:val="0"/>
        </w:rPr>
        <w:t>0</w:t>
      </w:r>
      <w:r w:rsidR="007164F8">
        <w:rPr>
          <w:b/>
          <w:bCs/>
          <w:i w:val="0"/>
          <w:iCs w:val="0"/>
        </w:rPr>
        <w:t>38</w:t>
      </w:r>
      <w:r>
        <w:rPr>
          <w:b/>
          <w:bCs/>
          <w:i w:val="0"/>
          <w:iCs w:val="0"/>
        </w:rPr>
        <w:t xml:space="preserve"> </w:t>
      </w:r>
      <w:r w:rsidR="00DD7382">
        <w:rPr>
          <w:b/>
          <w:bCs/>
          <w:i w:val="0"/>
          <w:iCs w:val="0"/>
        </w:rPr>
        <w:t>FLY TIPPING</w:t>
      </w:r>
    </w:p>
    <w:p w14:paraId="2063E016" w14:textId="6BAF951C" w:rsidR="003F3EC2" w:rsidRPr="003F3EC2" w:rsidRDefault="007164F8" w:rsidP="00897430">
      <w:pPr>
        <w:pStyle w:val="BodyText"/>
        <w:jc w:val="left"/>
        <w:rPr>
          <w:i w:val="0"/>
          <w:iCs w:val="0"/>
        </w:rPr>
      </w:pPr>
      <w:r>
        <w:rPr>
          <w:i w:val="0"/>
          <w:iCs w:val="0"/>
        </w:rPr>
        <w:t>One case – to be reported.</w:t>
      </w:r>
    </w:p>
    <w:p w14:paraId="32987F50" w14:textId="12D93961" w:rsidR="00897430" w:rsidRPr="00796D60" w:rsidRDefault="00DD7382" w:rsidP="00897430">
      <w:pPr>
        <w:pStyle w:val="BodyText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3A6EA8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3A6EA8">
        <w:rPr>
          <w:b/>
          <w:bCs/>
          <w:i w:val="0"/>
          <w:iCs w:val="0"/>
        </w:rPr>
        <w:t>0</w:t>
      </w:r>
      <w:r w:rsidR="007164F8">
        <w:rPr>
          <w:b/>
          <w:bCs/>
          <w:i w:val="0"/>
          <w:iCs w:val="0"/>
        </w:rPr>
        <w:t>39</w:t>
      </w:r>
      <w:r>
        <w:rPr>
          <w:b/>
          <w:bCs/>
          <w:i w:val="0"/>
          <w:iCs w:val="0"/>
        </w:rPr>
        <w:t xml:space="preserve"> </w:t>
      </w:r>
      <w:r w:rsidR="00897430">
        <w:rPr>
          <w:b/>
          <w:bCs/>
          <w:i w:val="0"/>
          <w:iCs w:val="0"/>
        </w:rPr>
        <w:t>FINANCE</w:t>
      </w:r>
    </w:p>
    <w:p w14:paraId="2627A0C8" w14:textId="08855580" w:rsidR="004E45E9" w:rsidRDefault="00897430" w:rsidP="00064CDA">
      <w:pPr>
        <w:pStyle w:val="BodyText"/>
        <w:jc w:val="left"/>
        <w:rPr>
          <w:i w:val="0"/>
          <w:iCs w:val="0"/>
        </w:rPr>
      </w:pPr>
      <w:r w:rsidRPr="00AA4503">
        <w:rPr>
          <w:b/>
          <w:bCs/>
          <w:i w:val="0"/>
          <w:iCs w:val="0"/>
        </w:rPr>
        <w:t>a)</w:t>
      </w:r>
      <w:r>
        <w:rPr>
          <w:i w:val="0"/>
          <w:iCs w:val="0"/>
        </w:rPr>
        <w:t xml:space="preserve"> </w:t>
      </w:r>
      <w:r w:rsidR="004E45E9" w:rsidRPr="004E45E9">
        <w:rPr>
          <w:b/>
          <w:bCs/>
          <w:i w:val="0"/>
          <w:iCs w:val="0"/>
        </w:rPr>
        <w:t>Bank Reconciliation</w:t>
      </w:r>
      <w:r w:rsidR="004E45E9">
        <w:rPr>
          <w:i w:val="0"/>
          <w:iCs w:val="0"/>
        </w:rPr>
        <w:t xml:space="preserve"> - </w:t>
      </w:r>
      <w:r w:rsidR="00726BEB">
        <w:rPr>
          <w:i w:val="0"/>
          <w:iCs w:val="0"/>
        </w:rPr>
        <w:t>memb</w:t>
      </w:r>
      <w:r w:rsidR="00064CDA">
        <w:rPr>
          <w:i w:val="0"/>
          <w:iCs w:val="0"/>
        </w:rPr>
        <w:t xml:space="preserve">ers </w:t>
      </w:r>
      <w:r w:rsidR="00834E49">
        <w:rPr>
          <w:i w:val="0"/>
          <w:iCs w:val="0"/>
        </w:rPr>
        <w:t>noted th</w:t>
      </w:r>
      <w:r w:rsidR="004E45E9">
        <w:rPr>
          <w:i w:val="0"/>
          <w:iCs w:val="0"/>
        </w:rPr>
        <w:t xml:space="preserve">at the bank statement of 1 </w:t>
      </w:r>
      <w:r w:rsidR="001D12B1">
        <w:rPr>
          <w:i w:val="0"/>
          <w:iCs w:val="0"/>
        </w:rPr>
        <w:t>February</w:t>
      </w:r>
      <w:r w:rsidR="004E45E9">
        <w:rPr>
          <w:i w:val="0"/>
          <w:iCs w:val="0"/>
        </w:rPr>
        <w:t xml:space="preserve"> reconcile</w:t>
      </w:r>
      <w:r w:rsidR="001D12B1">
        <w:rPr>
          <w:i w:val="0"/>
          <w:iCs w:val="0"/>
        </w:rPr>
        <w:t>s</w:t>
      </w:r>
      <w:r w:rsidR="004E45E9">
        <w:rPr>
          <w:i w:val="0"/>
          <w:iCs w:val="0"/>
        </w:rPr>
        <w:t xml:space="preserve"> to the cashbook.</w:t>
      </w:r>
    </w:p>
    <w:p w14:paraId="2755FF1F" w14:textId="08C81526" w:rsidR="00897430" w:rsidRDefault="00934F21" w:rsidP="00897430">
      <w:pPr>
        <w:pStyle w:val="BodyText"/>
        <w:jc w:val="left"/>
        <w:rPr>
          <w:i w:val="0"/>
          <w:iCs w:val="0"/>
        </w:rPr>
      </w:pPr>
      <w:r>
        <w:rPr>
          <w:b/>
          <w:bCs/>
          <w:i w:val="0"/>
          <w:iCs w:val="0"/>
        </w:rPr>
        <w:t xml:space="preserve">b) </w:t>
      </w:r>
      <w:r w:rsidR="00897430" w:rsidRPr="00AA4503">
        <w:rPr>
          <w:b/>
          <w:bCs/>
          <w:i w:val="0"/>
          <w:iCs w:val="0"/>
        </w:rPr>
        <w:t>Payments</w:t>
      </w:r>
      <w:r w:rsidR="00897430">
        <w:rPr>
          <w:i w:val="0"/>
          <w:iCs w:val="0"/>
        </w:rPr>
        <w:t xml:space="preserve"> – members unanimously approved payment of:</w:t>
      </w:r>
    </w:p>
    <w:tbl>
      <w:tblPr>
        <w:tblW w:w="636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924"/>
        <w:gridCol w:w="1031"/>
      </w:tblGrid>
      <w:tr w:rsidR="00280ECD" w14:paraId="3FA2B4D5" w14:textId="77777777" w:rsidTr="00280ECD">
        <w:trPr>
          <w:trHeight w:val="28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A37128" w14:textId="2A0D9DE3" w:rsidR="00280ECD" w:rsidRDefault="00F15A09" w:rsidP="00280ECD">
            <w:pPr>
              <w:autoSpaceDE w:val="0"/>
              <w:spacing w:before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t xml:space="preserve">       </w:t>
            </w:r>
            <w:r w:rsidR="00280ECD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8D02B" w14:textId="77777777" w:rsidR="00280ECD" w:rsidRDefault="00280ECD" w:rsidP="00280ECD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6C4512" w14:textId="77777777" w:rsidR="00280ECD" w:rsidRDefault="00280ECD" w:rsidP="00280ECD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1D12B1" w14:paraId="7C9D90F3" w14:textId="77777777" w:rsidTr="00280ECD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001B6E" w14:textId="6D5A435A" w:rsidR="001D12B1" w:rsidRDefault="001D12B1" w:rsidP="001D12B1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932CF" w14:textId="3AD6C7C3" w:rsidR="001D12B1" w:rsidRPr="000E64B6" w:rsidRDefault="001D12B1" w:rsidP="001D12B1">
            <w:pPr>
              <w:autoSpaceDE w:val="0"/>
              <w:spacing w:before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739164" w14:textId="5CBA4540" w:rsidR="001D12B1" w:rsidRDefault="001D12B1" w:rsidP="001D12B1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604.23</w:t>
            </w:r>
          </w:p>
        </w:tc>
      </w:tr>
      <w:tr w:rsidR="001D12B1" w14:paraId="1BD76663" w14:textId="77777777" w:rsidTr="00280ECD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CEC27F" w14:textId="70FF980A" w:rsidR="001D12B1" w:rsidRDefault="001D12B1" w:rsidP="001D12B1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Dorset Council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864AA" w14:textId="1878B823" w:rsidR="001D12B1" w:rsidRDefault="001D12B1" w:rsidP="001D12B1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GAS village sign (no 2)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DA6EC0" w14:textId="6A3CDDF8" w:rsidR="001D12B1" w:rsidRDefault="001D12B1" w:rsidP="001D12B1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300.59</w:t>
            </w:r>
          </w:p>
        </w:tc>
      </w:tr>
      <w:tr w:rsidR="001D12B1" w14:paraId="33CD72AF" w14:textId="77777777" w:rsidTr="00280ECD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7FA501" w14:textId="3C1C6955" w:rsidR="001D12B1" w:rsidRDefault="001D12B1" w:rsidP="001D12B1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9E451" w14:textId="2901AD7C" w:rsidR="001D12B1" w:rsidRDefault="001D12B1" w:rsidP="001D12B1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PAYE Qtr 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C5AEBD" w14:textId="40692C16" w:rsidR="001D12B1" w:rsidRDefault="001D12B1" w:rsidP="001D12B1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453.40</w:t>
            </w:r>
          </w:p>
        </w:tc>
      </w:tr>
      <w:tr w:rsidR="001D12B1" w14:paraId="24381850" w14:textId="77777777" w:rsidTr="00280ECD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B57E3C" w14:textId="1DCD311E" w:rsidR="001D12B1" w:rsidRDefault="001D12B1" w:rsidP="001D12B1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GSMCHA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8BBC2" w14:textId="63E21FAB" w:rsidR="001D12B1" w:rsidRDefault="001D12B1" w:rsidP="001D12B1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Hall hire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650330" w14:textId="74E5BFCE" w:rsidR="001D12B1" w:rsidRDefault="001D12B1" w:rsidP="001D12B1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10.00</w:t>
            </w:r>
          </w:p>
        </w:tc>
      </w:tr>
    </w:tbl>
    <w:p w14:paraId="3878CB0C" w14:textId="745F935B" w:rsidR="00F15A09" w:rsidRDefault="00F15A09" w:rsidP="00F15A09">
      <w:r>
        <w:t xml:space="preserve">    Over £100 payments since last meeting – members noted:</w:t>
      </w:r>
    </w:p>
    <w:tbl>
      <w:tblPr>
        <w:tblW w:w="636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924"/>
        <w:gridCol w:w="1031"/>
      </w:tblGrid>
      <w:tr w:rsidR="00280ECD" w14:paraId="2779F025" w14:textId="77777777" w:rsidTr="00452BF3">
        <w:trPr>
          <w:trHeight w:val="28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A45024" w14:textId="77777777" w:rsidR="00280ECD" w:rsidRDefault="00280ECD" w:rsidP="00280ECD">
            <w:pPr>
              <w:autoSpaceDE w:val="0"/>
              <w:spacing w:before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3664B" w14:textId="77777777" w:rsidR="00280ECD" w:rsidRDefault="00280ECD" w:rsidP="00280ECD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9836C4" w14:textId="77777777" w:rsidR="00280ECD" w:rsidRDefault="00280ECD" w:rsidP="00280ECD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1D12B1" w14:paraId="7BAC204A" w14:textId="77777777" w:rsidTr="00452BF3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FE8759" w14:textId="5EB5B01C" w:rsidR="001D12B1" w:rsidRDefault="001D12B1" w:rsidP="001D12B1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B14E2" w14:textId="4A44323E" w:rsidR="001D12B1" w:rsidRPr="000E64B6" w:rsidRDefault="001D12B1" w:rsidP="001D12B1">
            <w:pPr>
              <w:autoSpaceDE w:val="0"/>
              <w:spacing w:before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7CFABD" w14:textId="2FE22F41" w:rsidR="001D12B1" w:rsidRDefault="001D12B1" w:rsidP="001D12B1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604.43</w:t>
            </w:r>
          </w:p>
        </w:tc>
      </w:tr>
      <w:tr w:rsidR="001D12B1" w14:paraId="76C66A81" w14:textId="77777777" w:rsidTr="00452BF3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5FABD9" w14:textId="719CC61B" w:rsidR="001D12B1" w:rsidRDefault="001D12B1" w:rsidP="001D12B1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Citizens Advice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06C24" w14:textId="218EB665" w:rsidR="001D12B1" w:rsidRDefault="001D12B1" w:rsidP="001D12B1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Grant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515F6B" w14:textId="178F6E14" w:rsidR="001D12B1" w:rsidRDefault="001D12B1" w:rsidP="001D12B1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400.00</w:t>
            </w:r>
          </w:p>
        </w:tc>
      </w:tr>
      <w:tr w:rsidR="001D12B1" w14:paraId="2A672DD3" w14:textId="77777777" w:rsidTr="00452BF3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4F3625" w14:textId="747EAA63" w:rsidR="001D12B1" w:rsidRDefault="001D12B1" w:rsidP="001D12B1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CE2D5" w14:textId="3A5B8FDA" w:rsidR="001D12B1" w:rsidRDefault="001D12B1" w:rsidP="001D12B1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Crichel fingerpost White Lodge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F70AD4" w14:textId="65AA69A5" w:rsidR="001D12B1" w:rsidRDefault="001D12B1" w:rsidP="001D12B1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461.54</w:t>
            </w:r>
          </w:p>
        </w:tc>
      </w:tr>
      <w:tr w:rsidR="001D12B1" w14:paraId="385E81E7" w14:textId="77777777" w:rsidTr="00452BF3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02AEC4" w14:textId="55A3DBC5" w:rsidR="001D12B1" w:rsidRDefault="001D12B1" w:rsidP="001D12B1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Dorset Council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77184" w14:textId="0A3305F0" w:rsidR="001D12B1" w:rsidRDefault="001D12B1" w:rsidP="001D12B1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GAS village sign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CAA666" w14:textId="627774D8" w:rsidR="001D12B1" w:rsidRDefault="001D12B1" w:rsidP="001D12B1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440.97</w:t>
            </w:r>
          </w:p>
        </w:tc>
      </w:tr>
    </w:tbl>
    <w:p w14:paraId="387A2640" w14:textId="6E265FD4" w:rsidR="00280ECD" w:rsidRPr="00280ECD" w:rsidRDefault="001D12B1" w:rsidP="00280ECD">
      <w:pPr>
        <w:spacing w:after="0"/>
        <w:rPr>
          <w:bCs/>
        </w:rPr>
      </w:pPr>
      <w:r>
        <w:rPr>
          <w:bCs/>
        </w:rPr>
        <w:t>Income</w:t>
      </w:r>
      <w:r w:rsidR="00280ECD" w:rsidRPr="00280ECD">
        <w:rPr>
          <w:b/>
        </w:rPr>
        <w:t xml:space="preserve"> </w:t>
      </w:r>
      <w:r w:rsidR="00280ECD" w:rsidRPr="00280ECD">
        <w:rPr>
          <w:bCs/>
        </w:rPr>
        <w:t>– members note</w:t>
      </w:r>
      <w:r w:rsidR="00280ECD">
        <w:rPr>
          <w:bCs/>
        </w:rPr>
        <w:t>d</w:t>
      </w:r>
    </w:p>
    <w:tbl>
      <w:tblPr>
        <w:tblW w:w="636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924"/>
        <w:gridCol w:w="1031"/>
      </w:tblGrid>
      <w:tr w:rsidR="00280ECD" w14:paraId="51EA9114" w14:textId="77777777" w:rsidTr="00452BF3">
        <w:trPr>
          <w:trHeight w:val="28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1A3FD7" w14:textId="77777777" w:rsidR="00280ECD" w:rsidRDefault="00280ECD" w:rsidP="00280ECD">
            <w:pPr>
              <w:autoSpaceDE w:val="0"/>
              <w:spacing w:before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FE5BC" w14:textId="77777777" w:rsidR="00280ECD" w:rsidRDefault="00280ECD" w:rsidP="00280ECD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ED33D7" w14:textId="77777777" w:rsidR="00280ECD" w:rsidRDefault="00280ECD" w:rsidP="00280ECD">
            <w:pPr>
              <w:autoSpaceDE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280ECD" w14:paraId="73AC3498" w14:textId="77777777" w:rsidTr="00452BF3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CC7B2B" w14:textId="5ED0C521" w:rsidR="00280ECD" w:rsidRDefault="001D12B1" w:rsidP="00280ECD">
            <w:pPr>
              <w:autoSpaceDE w:val="0"/>
              <w:spacing w:before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Darren MacDonald FD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DDE5C" w14:textId="37C7BF95" w:rsidR="00280ECD" w:rsidRPr="000E64B6" w:rsidRDefault="001D12B1" w:rsidP="00280ECD">
            <w:pPr>
              <w:autoSpaceDE w:val="0"/>
              <w:spacing w:before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686309" w14:textId="16631A77" w:rsidR="00280ECD" w:rsidRDefault="001D12B1" w:rsidP="001D12B1">
            <w:pPr>
              <w:autoSpaceDE w:val="0"/>
              <w:spacing w:before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421.00</w:t>
            </w:r>
          </w:p>
        </w:tc>
      </w:tr>
    </w:tbl>
    <w:p w14:paraId="55715154" w14:textId="77777777" w:rsidR="00373CDA" w:rsidRDefault="00373CDA" w:rsidP="00373CDA">
      <w:pPr>
        <w:spacing w:before="0" w:after="0"/>
        <w:rPr>
          <w:b/>
        </w:rPr>
      </w:pPr>
    </w:p>
    <w:p w14:paraId="7749F63A" w14:textId="3386A6C0" w:rsidR="00D84CCE" w:rsidRDefault="00F15A09" w:rsidP="007A63E8">
      <w:pPr>
        <w:pStyle w:val="BodyText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lastRenderedPageBreak/>
        <w:t>2</w:t>
      </w:r>
      <w:r w:rsidR="00280ECD">
        <w:rPr>
          <w:b/>
          <w:bCs/>
          <w:i w:val="0"/>
          <w:iCs w:val="0"/>
        </w:rPr>
        <w:t>3.0</w:t>
      </w:r>
      <w:r w:rsidR="001D12B1">
        <w:rPr>
          <w:b/>
          <w:bCs/>
          <w:i w:val="0"/>
          <w:iCs w:val="0"/>
        </w:rPr>
        <w:t>40</w:t>
      </w:r>
      <w:r>
        <w:rPr>
          <w:b/>
          <w:bCs/>
          <w:i w:val="0"/>
          <w:iCs w:val="0"/>
        </w:rPr>
        <w:t xml:space="preserve"> </w:t>
      </w:r>
      <w:r w:rsidR="00D84CCE">
        <w:rPr>
          <w:b/>
          <w:bCs/>
          <w:i w:val="0"/>
          <w:iCs w:val="0"/>
        </w:rPr>
        <w:t>PLANNING APPLICATIONS</w:t>
      </w:r>
    </w:p>
    <w:p w14:paraId="6B7812CB" w14:textId="2B95159A" w:rsidR="00373CDA" w:rsidRPr="00373CDA" w:rsidRDefault="00373CDA" w:rsidP="007A63E8">
      <w:pPr>
        <w:pStyle w:val="BodyText"/>
        <w:jc w:val="left"/>
        <w:rPr>
          <w:i w:val="0"/>
          <w:iCs w:val="0"/>
        </w:rPr>
      </w:pPr>
      <w:r>
        <w:rPr>
          <w:b/>
          <w:bCs/>
          <w:i w:val="0"/>
          <w:iCs w:val="0"/>
        </w:rPr>
        <w:tab/>
      </w:r>
      <w:r w:rsidRPr="00373CDA">
        <w:rPr>
          <w:i w:val="0"/>
          <w:iCs w:val="0"/>
        </w:rPr>
        <w:t xml:space="preserve">Members confirmed their </w:t>
      </w:r>
      <w:r>
        <w:rPr>
          <w:i w:val="0"/>
          <w:iCs w:val="0"/>
        </w:rPr>
        <w:t>consultation comment</w:t>
      </w:r>
      <w:r w:rsidR="00425E35">
        <w:rPr>
          <w:i w:val="0"/>
          <w:iCs w:val="0"/>
        </w:rPr>
        <w:t>s</w:t>
      </w:r>
      <w:r>
        <w:rPr>
          <w:i w:val="0"/>
          <w:iCs w:val="0"/>
        </w:rPr>
        <w:t xml:space="preserve"> to Dorset Council</w:t>
      </w:r>
      <w:r w:rsidRPr="00373CDA">
        <w:rPr>
          <w:i w:val="0"/>
          <w:iCs w:val="0"/>
        </w:rPr>
        <w:t>.</w:t>
      </w:r>
    </w:p>
    <w:tbl>
      <w:tblPr>
        <w:tblW w:w="78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570"/>
        <w:gridCol w:w="3118"/>
      </w:tblGrid>
      <w:tr w:rsidR="006B10DF" w:rsidRPr="00791300" w14:paraId="2ACBDAB4" w14:textId="77777777" w:rsidTr="009616E1">
        <w:tc>
          <w:tcPr>
            <w:tcW w:w="2137" w:type="dxa"/>
            <w:shd w:val="clear" w:color="auto" w:fill="auto"/>
          </w:tcPr>
          <w:p w14:paraId="696618EA" w14:textId="77777777" w:rsidR="006B10DF" w:rsidRPr="00791300" w:rsidRDefault="006B10DF" w:rsidP="00EE51D5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2570" w:type="dxa"/>
            <w:shd w:val="clear" w:color="auto" w:fill="auto"/>
          </w:tcPr>
          <w:p w14:paraId="0CD6B5BB" w14:textId="77777777" w:rsidR="006B10DF" w:rsidRPr="00791300" w:rsidRDefault="006B10DF" w:rsidP="00EE51D5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3118" w:type="dxa"/>
            <w:shd w:val="clear" w:color="auto" w:fill="auto"/>
          </w:tcPr>
          <w:p w14:paraId="24068FEA" w14:textId="77777777" w:rsidR="006B10DF" w:rsidRPr="00791300" w:rsidRDefault="006B10DF" w:rsidP="00EE51D5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CD5DDD" w:rsidRPr="00CA61DA" w14:paraId="4917E5D6" w14:textId="77777777" w:rsidTr="009616E1">
        <w:trPr>
          <w:trHeight w:val="1835"/>
        </w:trPr>
        <w:tc>
          <w:tcPr>
            <w:tcW w:w="2137" w:type="dxa"/>
            <w:shd w:val="clear" w:color="auto" w:fill="auto"/>
          </w:tcPr>
          <w:p w14:paraId="236131F5" w14:textId="77777777" w:rsidR="00CD5DDD" w:rsidRDefault="00CD5DDD" w:rsidP="00CD5DDD">
            <w:pPr>
              <w:pStyle w:val="NormalWeb"/>
              <w:rPr>
                <w:rFonts w:ascii="Arial" w:hAnsi="Arial" w:cs="Arial"/>
              </w:rPr>
            </w:pPr>
            <w:r w:rsidRPr="003D2F0D">
              <w:rPr>
                <w:rFonts w:ascii="Arial" w:hAnsi="Arial" w:cs="Arial"/>
              </w:rPr>
              <w:t>P/TRC/2023/00530</w:t>
            </w:r>
            <w:r>
              <w:rPr>
                <w:rFonts w:ascii="Arial" w:hAnsi="Arial" w:cs="Arial"/>
              </w:rPr>
              <w:t xml:space="preserve"> - </w:t>
            </w:r>
            <w:r w:rsidRPr="003D2F0D">
              <w:rPr>
                <w:rFonts w:ascii="Arial" w:hAnsi="Arial" w:cs="Arial"/>
              </w:rPr>
              <w:t>College Farm</w:t>
            </w:r>
            <w:r>
              <w:rPr>
                <w:rFonts w:ascii="Arial" w:hAnsi="Arial" w:cs="Arial"/>
              </w:rPr>
              <w:t>,</w:t>
            </w:r>
            <w:r w:rsidRPr="003D2F0D">
              <w:rPr>
                <w:rFonts w:ascii="Arial" w:hAnsi="Arial" w:cs="Arial"/>
              </w:rPr>
              <w:t xml:space="preserve"> Harley Lane</w:t>
            </w:r>
            <w:r>
              <w:rPr>
                <w:rFonts w:ascii="Arial" w:hAnsi="Arial" w:cs="Arial"/>
              </w:rPr>
              <w:t xml:space="preserve">, </w:t>
            </w:r>
            <w:r w:rsidRPr="003D2F0D">
              <w:rPr>
                <w:rFonts w:ascii="Arial" w:hAnsi="Arial" w:cs="Arial"/>
              </w:rPr>
              <w:t>Gussage All Saints</w:t>
            </w:r>
            <w:r>
              <w:rPr>
                <w:rFonts w:ascii="Arial" w:hAnsi="Arial" w:cs="Arial"/>
              </w:rPr>
              <w:t xml:space="preserve"> *</w:t>
            </w:r>
            <w:r w:rsidRPr="003D2F0D">
              <w:rPr>
                <w:rFonts w:ascii="Arial" w:hAnsi="Arial" w:cs="Arial"/>
              </w:rPr>
              <w:br/>
            </w:r>
          </w:p>
          <w:p w14:paraId="62C6511A" w14:textId="77777777" w:rsidR="00CD5DDD" w:rsidRDefault="00CD5DDD" w:rsidP="00CD5DDD">
            <w:pPr>
              <w:pStyle w:val="NormalWeb"/>
              <w:rPr>
                <w:rFonts w:ascii="Arial" w:hAnsi="Arial" w:cs="Arial"/>
              </w:rPr>
            </w:pPr>
          </w:p>
          <w:p w14:paraId="0043665D" w14:textId="3BFDC016" w:rsidR="00CD5DDD" w:rsidRPr="006D68EA" w:rsidRDefault="00CD5DDD" w:rsidP="00CD5DDD">
            <w:pPr>
              <w:pStyle w:val="NormalWeb"/>
              <w:spacing w:before="0" w:before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14:paraId="34BAB8E8" w14:textId="143CAF30" w:rsidR="00CD5DDD" w:rsidRPr="002C7EF3" w:rsidRDefault="00CD5DDD" w:rsidP="00CD5DDD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3D2F0D">
              <w:rPr>
                <w:rFonts w:ascii="Arial" w:hAnsi="Arial" w:cs="Arial"/>
              </w:rPr>
              <w:t>T1 Lawson Cypress: Fell.</w:t>
            </w:r>
            <w:r w:rsidRPr="003D2F0D">
              <w:rPr>
                <w:rFonts w:ascii="Arial" w:hAnsi="Arial" w:cs="Arial"/>
              </w:rPr>
              <w:br/>
              <w:t>T2 Sycamore: Fell.</w:t>
            </w:r>
            <w:r w:rsidRPr="003D2F0D">
              <w:rPr>
                <w:rFonts w:ascii="Arial" w:hAnsi="Arial" w:cs="Arial"/>
              </w:rPr>
              <w:br/>
              <w:t>T3 Lawson Cypress: Fell.</w:t>
            </w:r>
            <w:r w:rsidRPr="003D2F0D">
              <w:rPr>
                <w:rFonts w:ascii="Arial" w:hAnsi="Arial" w:cs="Arial"/>
              </w:rPr>
              <w:br/>
              <w:t>T4 Lawson Cypress: Fell.</w:t>
            </w:r>
            <w:r w:rsidRPr="003D2F0D">
              <w:rPr>
                <w:rFonts w:ascii="Arial" w:hAnsi="Arial" w:cs="Arial"/>
              </w:rPr>
              <w:br/>
              <w:t>G1 Ash x 3: Fell.</w:t>
            </w:r>
          </w:p>
        </w:tc>
        <w:tc>
          <w:tcPr>
            <w:tcW w:w="3118" w:type="dxa"/>
            <w:shd w:val="clear" w:color="auto" w:fill="FFFFFF"/>
          </w:tcPr>
          <w:p w14:paraId="771971C4" w14:textId="77777777" w:rsidR="00CD5DDD" w:rsidRPr="00A466CE" w:rsidRDefault="00CD5DDD" w:rsidP="00CD5DDD">
            <w:pPr>
              <w:pStyle w:val="NormalWeb"/>
              <w:rPr>
                <w:rFonts w:ascii="Arial" w:hAnsi="Arial" w:cs="Arial"/>
                <w:lang w:eastAsia="en-US"/>
              </w:rPr>
            </w:pPr>
            <w:r w:rsidRPr="00A466CE">
              <w:rPr>
                <w:rFonts w:ascii="Arial" w:hAnsi="Arial" w:cs="Arial"/>
                <w:lang w:eastAsia="en-US"/>
              </w:rPr>
              <w:t>Comment</w:t>
            </w:r>
          </w:p>
          <w:p w14:paraId="115370B7" w14:textId="262E6849" w:rsidR="00CD5DDD" w:rsidRPr="00CA61DA" w:rsidRDefault="00CD5DDD" w:rsidP="00CD5DDD">
            <w:pPr>
              <w:spacing w:before="0"/>
              <w:rPr>
                <w:bCs/>
              </w:rPr>
            </w:pPr>
            <w:r w:rsidRPr="00A466CE">
              <w:t>There are 7 trees being felled.  4 are damaged, 1 could cause damage to a farm building and 2 have nothing wrong according to the list.  It seems to be a shame that these 2 (Lawson Cypress and Sycamore) are being felled for nothing.</w:t>
            </w:r>
            <w:r w:rsidRPr="00A466CE">
              <w:rPr>
                <w:sz w:val="20"/>
                <w:szCs w:val="20"/>
              </w:rPr>
              <w:t> </w:t>
            </w:r>
          </w:p>
        </w:tc>
      </w:tr>
      <w:tr w:rsidR="00CD5DDD" w:rsidRPr="009D5192" w14:paraId="44D6AB1E" w14:textId="77777777" w:rsidTr="009616E1">
        <w:tc>
          <w:tcPr>
            <w:tcW w:w="2137" w:type="dxa"/>
            <w:shd w:val="clear" w:color="auto" w:fill="auto"/>
          </w:tcPr>
          <w:p w14:paraId="5D638A91" w14:textId="77777777" w:rsidR="00CD5DDD" w:rsidRDefault="00CD5DDD" w:rsidP="00CD5DDD">
            <w:pPr>
              <w:rPr>
                <w:bCs/>
                <w:sz w:val="16"/>
                <w:szCs w:val="16"/>
              </w:rPr>
            </w:pPr>
            <w:r w:rsidRPr="003D2F0D">
              <w:t>P/HOU/2023/00532</w:t>
            </w:r>
            <w:r>
              <w:t xml:space="preserve"> - </w:t>
            </w:r>
            <w:r w:rsidRPr="003D2F0D">
              <w:t>Flowers Cottage</w:t>
            </w:r>
            <w:r>
              <w:t>,</w:t>
            </w:r>
            <w:r w:rsidRPr="003D2F0D">
              <w:br/>
              <w:t>Witchampton</w:t>
            </w:r>
            <w:r>
              <w:t xml:space="preserve"> *</w:t>
            </w:r>
            <w:r w:rsidRPr="003D2F0D">
              <w:br/>
            </w:r>
          </w:p>
          <w:p w14:paraId="4EC7B28B" w14:textId="77777777" w:rsidR="00CD5DDD" w:rsidRDefault="00CD5DDD" w:rsidP="00CD5DDD">
            <w:pPr>
              <w:rPr>
                <w:bCs/>
                <w:sz w:val="16"/>
                <w:szCs w:val="16"/>
              </w:rPr>
            </w:pPr>
          </w:p>
          <w:p w14:paraId="5E195E7A" w14:textId="77777777" w:rsidR="00CD5DDD" w:rsidRDefault="00CD5DDD" w:rsidP="00CD5DDD">
            <w:pPr>
              <w:rPr>
                <w:bCs/>
                <w:sz w:val="16"/>
                <w:szCs w:val="16"/>
              </w:rPr>
            </w:pPr>
          </w:p>
          <w:p w14:paraId="0E4A6250" w14:textId="77777777" w:rsidR="00CD5DDD" w:rsidRDefault="00CD5DDD" w:rsidP="00CD5DDD">
            <w:pPr>
              <w:rPr>
                <w:bCs/>
                <w:sz w:val="16"/>
                <w:szCs w:val="16"/>
              </w:rPr>
            </w:pPr>
          </w:p>
          <w:p w14:paraId="56AA516E" w14:textId="77777777" w:rsidR="00CD5DDD" w:rsidRDefault="00CD5DDD" w:rsidP="00CD5DDD">
            <w:pPr>
              <w:rPr>
                <w:bCs/>
                <w:sz w:val="16"/>
                <w:szCs w:val="16"/>
              </w:rPr>
            </w:pPr>
          </w:p>
          <w:p w14:paraId="5F02D5E8" w14:textId="77777777" w:rsidR="00CD5DDD" w:rsidRDefault="00CD5DDD" w:rsidP="00CD5DDD">
            <w:pPr>
              <w:rPr>
                <w:bCs/>
                <w:sz w:val="16"/>
                <w:szCs w:val="16"/>
              </w:rPr>
            </w:pPr>
          </w:p>
          <w:p w14:paraId="0AD5032C" w14:textId="77777777" w:rsidR="00CD5DDD" w:rsidRDefault="00CD5DDD" w:rsidP="00CD5DDD">
            <w:pPr>
              <w:rPr>
                <w:bCs/>
                <w:sz w:val="16"/>
                <w:szCs w:val="16"/>
              </w:rPr>
            </w:pPr>
          </w:p>
          <w:p w14:paraId="52119446" w14:textId="10BEE2D6" w:rsidR="00CD5DDD" w:rsidRPr="00715BB0" w:rsidRDefault="00CD5DDD" w:rsidP="00CD5DDD">
            <w:pPr>
              <w:spacing w:before="0"/>
              <w:rPr>
                <w:bCs/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14:paraId="0772150E" w14:textId="0BA0D828" w:rsidR="00CD5DDD" w:rsidRPr="002C7EF3" w:rsidRDefault="00CD5DDD" w:rsidP="00CD5DDD">
            <w:pPr>
              <w:spacing w:before="0"/>
            </w:pPr>
            <w:r w:rsidRPr="003D2F0D">
              <w:t>Construct outdoor swimming pool</w:t>
            </w:r>
            <w:r>
              <w:t xml:space="preserve">. </w:t>
            </w:r>
            <w:r w:rsidRPr="003D2F0D">
              <w:br/>
            </w:r>
          </w:p>
        </w:tc>
        <w:tc>
          <w:tcPr>
            <w:tcW w:w="3118" w:type="dxa"/>
            <w:shd w:val="clear" w:color="auto" w:fill="auto"/>
          </w:tcPr>
          <w:p w14:paraId="3491303A" w14:textId="77777777" w:rsidR="00CD5DDD" w:rsidRDefault="00CD5DDD" w:rsidP="00CD5DDD">
            <w:pPr>
              <w:spacing w:before="0"/>
            </w:pPr>
            <w:r>
              <w:t>Support</w:t>
            </w:r>
          </w:p>
          <w:p w14:paraId="40F3F5AA" w14:textId="77777777" w:rsidR="00CD5DDD" w:rsidRDefault="00CD5DDD" w:rsidP="00CD5DDD">
            <w:r>
              <w:t>* no mention of a top or a cover - impact for wildlife</w:t>
            </w:r>
          </w:p>
          <w:p w14:paraId="6A24575E" w14:textId="77777777" w:rsidR="00CD5DDD" w:rsidRDefault="00CD5DDD" w:rsidP="00CD5DDD">
            <w:r>
              <w:t>* no mention of any ‘building’ to house the filter, heater etc.  - may be an impact on neighbours if a shed type building is installed, noise from pump etc?</w:t>
            </w:r>
          </w:p>
          <w:p w14:paraId="5D349220" w14:textId="0F389E79" w:rsidR="00CD5DDD" w:rsidRPr="009D5192" w:rsidRDefault="00CD5DDD" w:rsidP="00CD5DDD">
            <w:pPr>
              <w:spacing w:before="0"/>
            </w:pPr>
            <w:r>
              <w:t>* No bio-diversity checklist - we thought this is standard.</w:t>
            </w:r>
          </w:p>
        </w:tc>
      </w:tr>
      <w:tr w:rsidR="00CD5DDD" w:rsidRPr="009D5192" w14:paraId="1BD21540" w14:textId="77777777" w:rsidTr="009616E1">
        <w:tc>
          <w:tcPr>
            <w:tcW w:w="2137" w:type="dxa"/>
            <w:shd w:val="clear" w:color="auto" w:fill="auto"/>
          </w:tcPr>
          <w:p w14:paraId="0A243BF6" w14:textId="77777777" w:rsidR="00CD5DDD" w:rsidRDefault="00CD5DDD" w:rsidP="00CD5DDD">
            <w:pPr>
              <w:rPr>
                <w:sz w:val="16"/>
                <w:szCs w:val="16"/>
              </w:rPr>
            </w:pPr>
            <w:r w:rsidRPr="00593306">
              <w:t>P/HOU/2022/07988</w:t>
            </w:r>
            <w:r>
              <w:t xml:space="preserve"> - </w:t>
            </w:r>
            <w:r w:rsidRPr="00593306">
              <w:t>Farriers Cottage</w:t>
            </w:r>
            <w:r w:rsidRPr="00593306">
              <w:br/>
              <w:t>Holt Wood</w:t>
            </w:r>
            <w:r>
              <w:t xml:space="preserve"> *</w:t>
            </w:r>
            <w:r w:rsidRPr="00593306">
              <w:t xml:space="preserve"> </w:t>
            </w:r>
            <w:r w:rsidRPr="00593306">
              <w:br/>
            </w:r>
          </w:p>
          <w:p w14:paraId="2B1D0218" w14:textId="77777777" w:rsidR="00CD5DDD" w:rsidRDefault="00CD5DDD" w:rsidP="00CD5DDD">
            <w:pPr>
              <w:rPr>
                <w:sz w:val="16"/>
                <w:szCs w:val="16"/>
              </w:rPr>
            </w:pPr>
          </w:p>
          <w:p w14:paraId="12E60F44" w14:textId="77777777" w:rsidR="00CD5DDD" w:rsidRDefault="00CD5DDD" w:rsidP="00CD5DDD">
            <w:pPr>
              <w:rPr>
                <w:sz w:val="16"/>
                <w:szCs w:val="16"/>
              </w:rPr>
            </w:pPr>
          </w:p>
          <w:p w14:paraId="1EE44E31" w14:textId="77777777" w:rsidR="00CD5DDD" w:rsidRDefault="00CD5DDD" w:rsidP="00CD5DDD">
            <w:pPr>
              <w:rPr>
                <w:sz w:val="16"/>
                <w:szCs w:val="16"/>
              </w:rPr>
            </w:pPr>
          </w:p>
          <w:p w14:paraId="379860E7" w14:textId="77777777" w:rsidR="00CD5DDD" w:rsidRDefault="00CD5DDD" w:rsidP="00CD5DDD">
            <w:pPr>
              <w:rPr>
                <w:sz w:val="16"/>
                <w:szCs w:val="16"/>
              </w:rPr>
            </w:pPr>
          </w:p>
          <w:p w14:paraId="6BCA531C" w14:textId="77777777" w:rsidR="00CD5DDD" w:rsidRDefault="00CD5DDD" w:rsidP="00CD5DDD">
            <w:pPr>
              <w:rPr>
                <w:sz w:val="16"/>
                <w:szCs w:val="16"/>
              </w:rPr>
            </w:pPr>
          </w:p>
          <w:p w14:paraId="4BE3472B" w14:textId="77777777" w:rsidR="00CD5DDD" w:rsidRDefault="00CD5DDD" w:rsidP="00CD5DDD">
            <w:pPr>
              <w:rPr>
                <w:sz w:val="16"/>
                <w:szCs w:val="16"/>
              </w:rPr>
            </w:pPr>
          </w:p>
          <w:p w14:paraId="692E08F9" w14:textId="77777777" w:rsidR="00CD5DDD" w:rsidRDefault="00CD5DDD" w:rsidP="00CD5DDD">
            <w:pPr>
              <w:rPr>
                <w:sz w:val="16"/>
                <w:szCs w:val="16"/>
              </w:rPr>
            </w:pPr>
          </w:p>
          <w:p w14:paraId="261B15D2" w14:textId="77777777" w:rsidR="00CD5DDD" w:rsidRDefault="00CD5DDD" w:rsidP="00CD5DDD">
            <w:pPr>
              <w:rPr>
                <w:sz w:val="16"/>
                <w:szCs w:val="16"/>
              </w:rPr>
            </w:pPr>
          </w:p>
          <w:p w14:paraId="7820D933" w14:textId="77777777" w:rsidR="00CD5DDD" w:rsidRDefault="00CD5DDD" w:rsidP="00CD5DDD">
            <w:pPr>
              <w:rPr>
                <w:sz w:val="16"/>
                <w:szCs w:val="16"/>
              </w:rPr>
            </w:pPr>
          </w:p>
          <w:p w14:paraId="04B80BF0" w14:textId="77777777" w:rsidR="00CD5DDD" w:rsidRDefault="00CD5DDD" w:rsidP="00CD5DDD">
            <w:pPr>
              <w:rPr>
                <w:sz w:val="16"/>
                <w:szCs w:val="16"/>
              </w:rPr>
            </w:pPr>
          </w:p>
          <w:p w14:paraId="23AEA2EC" w14:textId="77777777" w:rsidR="00CD5DDD" w:rsidRDefault="00CD5DDD" w:rsidP="00CD5DDD">
            <w:pPr>
              <w:rPr>
                <w:sz w:val="16"/>
                <w:szCs w:val="16"/>
              </w:rPr>
            </w:pPr>
          </w:p>
          <w:p w14:paraId="7DACFC11" w14:textId="77777777" w:rsidR="00CD5DDD" w:rsidRDefault="00CD5DDD" w:rsidP="00CD5DDD">
            <w:pPr>
              <w:rPr>
                <w:sz w:val="16"/>
                <w:szCs w:val="16"/>
              </w:rPr>
            </w:pPr>
          </w:p>
          <w:p w14:paraId="704F0B30" w14:textId="77777777" w:rsidR="00CD5DDD" w:rsidRDefault="00CD5DDD" w:rsidP="00CD5DDD">
            <w:pPr>
              <w:rPr>
                <w:sz w:val="16"/>
                <w:szCs w:val="16"/>
              </w:rPr>
            </w:pPr>
          </w:p>
          <w:p w14:paraId="20C094A6" w14:textId="0610F33A" w:rsidR="00CD5DDD" w:rsidRPr="002C4819" w:rsidRDefault="00CD5DDD" w:rsidP="00CD5DDD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14:paraId="17137B4D" w14:textId="2DE76139" w:rsidR="00CD5DDD" w:rsidRPr="00EB7258" w:rsidRDefault="00CD5DDD" w:rsidP="00CD5DDD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282881">
              <w:rPr>
                <w:rFonts w:ascii="Arial" w:hAnsi="Arial" w:cs="Arial"/>
              </w:rPr>
              <w:t>Addition of porch and single storey extension.</w:t>
            </w:r>
            <w:r w:rsidRPr="00282881">
              <w:rPr>
                <w:rFonts w:ascii="Arial" w:hAnsi="Arial" w:cs="Arial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14:paraId="2089A392" w14:textId="77777777" w:rsidR="00CD5DDD" w:rsidRDefault="00CD5DDD" w:rsidP="00CD5DD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  <w:p w14:paraId="5B54E60A" w14:textId="77777777" w:rsidR="00CD5DDD" w:rsidRPr="008A63A0" w:rsidRDefault="00CD5DDD" w:rsidP="00CD5DD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A63A0">
              <w:rPr>
                <w:rFonts w:ascii="Arial" w:hAnsi="Arial" w:cs="Arial"/>
              </w:rPr>
              <w:t>* Bit confused as planning report says its not technically in a Gre</w:t>
            </w:r>
            <w:r>
              <w:rPr>
                <w:rFonts w:ascii="Arial" w:hAnsi="Arial" w:cs="Arial"/>
              </w:rPr>
              <w:t>e</w:t>
            </w:r>
            <w:r w:rsidRPr="008A63A0">
              <w:rPr>
                <w:rFonts w:ascii="Arial" w:hAnsi="Arial" w:cs="Arial"/>
              </w:rPr>
              <w:t xml:space="preserve">n Belt, but then says that appropriateness to Green Belt needs to be considered! </w:t>
            </w:r>
          </w:p>
          <w:p w14:paraId="6309EAD7" w14:textId="77777777" w:rsidR="00CD5DDD" w:rsidRPr="008A63A0" w:rsidRDefault="00CD5DDD" w:rsidP="00CD5DD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A63A0">
              <w:rPr>
                <w:rFonts w:ascii="Arial" w:hAnsi="Arial" w:cs="Arial"/>
              </w:rPr>
              <w:t>* relatively new home, so why a side extension needed (porch development okay)</w:t>
            </w:r>
          </w:p>
          <w:p w14:paraId="1DA34671" w14:textId="0E8338D0" w:rsidR="00CD5DDD" w:rsidRPr="009D5192" w:rsidRDefault="00CD5DDD" w:rsidP="00CD5DDD">
            <w:pPr>
              <w:spacing w:before="0"/>
            </w:pPr>
            <w:r w:rsidRPr="008A63A0">
              <w:t>* the biodiversity checklist is incorrect. There should be a ‘yes’ ticked against ‘Buildings’, specifically ‘Current enclosed loft / roof space’. Any alteration to the existing roof (which both parts of the proposal do) should have a preliminary roost appraisal carried out before an application has been validated.</w:t>
            </w:r>
          </w:p>
        </w:tc>
      </w:tr>
      <w:tr w:rsidR="00CD5DDD" w:rsidRPr="009D5192" w14:paraId="0C58D4C8" w14:textId="77777777" w:rsidTr="009616E1">
        <w:tc>
          <w:tcPr>
            <w:tcW w:w="2137" w:type="dxa"/>
            <w:shd w:val="clear" w:color="auto" w:fill="auto"/>
          </w:tcPr>
          <w:p w14:paraId="0F3C7381" w14:textId="5B273CF5" w:rsidR="00CD5DDD" w:rsidRPr="002C4819" w:rsidRDefault="00CD5DDD" w:rsidP="00CD5DDD">
            <w:pPr>
              <w:spacing w:before="0"/>
              <w:rPr>
                <w:sz w:val="16"/>
                <w:szCs w:val="16"/>
              </w:rPr>
            </w:pPr>
            <w:r w:rsidRPr="007C1302">
              <w:t>P/HOU/2023/00632</w:t>
            </w:r>
            <w:r>
              <w:t xml:space="preserve"> &amp; </w:t>
            </w:r>
            <w:r>
              <w:lastRenderedPageBreak/>
              <w:t xml:space="preserve">P/LBC/2023/00633 - </w:t>
            </w:r>
            <w:r w:rsidRPr="007C1302">
              <w:t>Manor Farm</w:t>
            </w:r>
            <w:r>
              <w:t xml:space="preserve">, </w:t>
            </w:r>
            <w:r w:rsidRPr="007C1302">
              <w:t>Manor Road</w:t>
            </w:r>
            <w:r>
              <w:t>,</w:t>
            </w:r>
            <w:r w:rsidRPr="007C1302">
              <w:br/>
              <w:t>Gussage St Michael</w:t>
            </w:r>
          </w:p>
        </w:tc>
        <w:tc>
          <w:tcPr>
            <w:tcW w:w="2570" w:type="dxa"/>
            <w:shd w:val="clear" w:color="auto" w:fill="auto"/>
          </w:tcPr>
          <w:p w14:paraId="1D27D291" w14:textId="0B5A6217" w:rsidR="00CD5DDD" w:rsidRPr="00EB7258" w:rsidRDefault="00CD5DDD" w:rsidP="00CD5DDD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282881">
              <w:rPr>
                <w:rFonts w:ascii="Arial" w:hAnsi="Arial" w:cs="Arial"/>
              </w:rPr>
              <w:lastRenderedPageBreak/>
              <w:t xml:space="preserve">Demolish existing conservatory. Erect </w:t>
            </w:r>
            <w:r w:rsidRPr="00282881">
              <w:rPr>
                <w:rFonts w:ascii="Arial" w:hAnsi="Arial" w:cs="Arial"/>
              </w:rPr>
              <w:lastRenderedPageBreak/>
              <w:t>glasshouse. Replacement and repairs to roof, install roof light above kitchen.</w:t>
            </w:r>
            <w:r w:rsidRPr="00282881">
              <w:rPr>
                <w:rFonts w:ascii="Arial" w:hAnsi="Arial" w:cs="Arial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14:paraId="279CF5D7" w14:textId="77777777" w:rsidR="00CD5DDD" w:rsidRDefault="009616E1" w:rsidP="00CD5DDD">
            <w:pPr>
              <w:spacing w:before="0"/>
            </w:pPr>
            <w:r>
              <w:lastRenderedPageBreak/>
              <w:t>Support</w:t>
            </w:r>
          </w:p>
          <w:p w14:paraId="0D892294" w14:textId="77777777" w:rsidR="009616E1" w:rsidRDefault="009616E1" w:rsidP="00CD5DDD">
            <w:pPr>
              <w:spacing w:before="0"/>
            </w:pPr>
            <w:r>
              <w:lastRenderedPageBreak/>
              <w:t>Looking to replace the existing and put it back to a similar original building</w:t>
            </w:r>
          </w:p>
          <w:p w14:paraId="1BC5BFB9" w14:textId="5E404647" w:rsidR="009616E1" w:rsidRPr="009D5192" w:rsidRDefault="009616E1" w:rsidP="00CD5DDD">
            <w:pPr>
              <w:spacing w:before="0"/>
            </w:pPr>
            <w:r>
              <w:t>Roof lights – dark skies issues</w:t>
            </w:r>
          </w:p>
        </w:tc>
      </w:tr>
      <w:tr w:rsidR="00CD5DDD" w:rsidRPr="009D5192" w14:paraId="13FA2689" w14:textId="77777777" w:rsidTr="009616E1">
        <w:tc>
          <w:tcPr>
            <w:tcW w:w="2137" w:type="dxa"/>
            <w:shd w:val="clear" w:color="auto" w:fill="auto"/>
          </w:tcPr>
          <w:p w14:paraId="687E7AA9" w14:textId="0D31F8B7" w:rsidR="00CD5DDD" w:rsidRPr="002C4819" w:rsidRDefault="00CD5DDD" w:rsidP="00CD5DDD">
            <w:pPr>
              <w:spacing w:before="0"/>
              <w:rPr>
                <w:sz w:val="16"/>
                <w:szCs w:val="16"/>
              </w:rPr>
            </w:pPr>
            <w:r>
              <w:lastRenderedPageBreak/>
              <w:t xml:space="preserve">P/HOU/2023/00377 - 1 Bowerswaine Cottages, </w:t>
            </w:r>
            <w:r>
              <w:br/>
              <w:t xml:space="preserve">Bowerswaine </w:t>
            </w:r>
          </w:p>
        </w:tc>
        <w:tc>
          <w:tcPr>
            <w:tcW w:w="2570" w:type="dxa"/>
            <w:shd w:val="clear" w:color="auto" w:fill="auto"/>
          </w:tcPr>
          <w:p w14:paraId="573483A7" w14:textId="576FE6DF" w:rsidR="00CD5DDD" w:rsidRPr="00EB7258" w:rsidRDefault="00CD5DDD" w:rsidP="00CD5DDD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282881">
              <w:rPr>
                <w:rFonts w:ascii="Arial" w:hAnsi="Arial" w:cs="Arial"/>
              </w:rPr>
              <w:t xml:space="preserve">Erect two storey side extension, porch, and internal alterations. </w:t>
            </w:r>
          </w:p>
        </w:tc>
        <w:tc>
          <w:tcPr>
            <w:tcW w:w="3118" w:type="dxa"/>
            <w:shd w:val="clear" w:color="auto" w:fill="auto"/>
          </w:tcPr>
          <w:p w14:paraId="3B07F7B2" w14:textId="77777777" w:rsidR="00CD5DDD" w:rsidRDefault="009616E1" w:rsidP="00CD5DDD">
            <w:pPr>
              <w:spacing w:before="0"/>
            </w:pPr>
            <w:r>
              <w:t>Support</w:t>
            </w:r>
          </w:p>
          <w:p w14:paraId="3F3CBEC5" w14:textId="77777777" w:rsidR="009616E1" w:rsidRDefault="009616E1" w:rsidP="00CD5DDD">
            <w:pPr>
              <w:spacing w:before="0"/>
            </w:pPr>
            <w:r>
              <w:t>More usable space</w:t>
            </w:r>
          </w:p>
          <w:p w14:paraId="14AB8AD7" w14:textId="632E643B" w:rsidR="009616E1" w:rsidRPr="009D5192" w:rsidRDefault="009616E1" w:rsidP="00CD5DDD">
            <w:pPr>
              <w:spacing w:before="0"/>
            </w:pPr>
            <w:r>
              <w:t>Bat/ecology survey missing.</w:t>
            </w:r>
          </w:p>
        </w:tc>
      </w:tr>
      <w:tr w:rsidR="00CD5DDD" w:rsidRPr="009D5192" w14:paraId="7FC9E3C2" w14:textId="77777777" w:rsidTr="009616E1">
        <w:tc>
          <w:tcPr>
            <w:tcW w:w="2137" w:type="dxa"/>
            <w:shd w:val="clear" w:color="auto" w:fill="auto"/>
          </w:tcPr>
          <w:p w14:paraId="3549BBD1" w14:textId="77777777" w:rsidR="00CD5DDD" w:rsidRDefault="00CD5DDD" w:rsidP="009616E1">
            <w:pPr>
              <w:spacing w:before="0"/>
            </w:pPr>
            <w:r w:rsidRPr="00383C21">
              <w:t>P/FUL/2023/00675</w:t>
            </w:r>
          </w:p>
          <w:p w14:paraId="1F4E3DF6" w14:textId="68B71DFC" w:rsidR="00CD5DDD" w:rsidRPr="002C4819" w:rsidRDefault="00CD5DDD" w:rsidP="00CD5DDD">
            <w:pPr>
              <w:spacing w:before="0"/>
              <w:rPr>
                <w:sz w:val="16"/>
                <w:szCs w:val="16"/>
              </w:rPr>
            </w:pPr>
            <w:r>
              <w:t xml:space="preserve">- </w:t>
            </w:r>
            <w:r w:rsidRPr="00383C21">
              <w:t xml:space="preserve">Brightfield House Holt </w:t>
            </w:r>
          </w:p>
        </w:tc>
        <w:tc>
          <w:tcPr>
            <w:tcW w:w="2570" w:type="dxa"/>
            <w:shd w:val="clear" w:color="auto" w:fill="auto"/>
          </w:tcPr>
          <w:p w14:paraId="17ABCF93" w14:textId="54063D50" w:rsidR="00CD5DDD" w:rsidRPr="00EB7258" w:rsidRDefault="00CD5DDD" w:rsidP="00CD5DDD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282881">
              <w:rPr>
                <w:rFonts w:ascii="Arial" w:hAnsi="Arial" w:cs="Arial"/>
              </w:rPr>
              <w:t>Retain boundary fence and gate</w:t>
            </w:r>
          </w:p>
        </w:tc>
        <w:tc>
          <w:tcPr>
            <w:tcW w:w="3118" w:type="dxa"/>
            <w:shd w:val="clear" w:color="auto" w:fill="auto"/>
          </w:tcPr>
          <w:p w14:paraId="59EA0FB3" w14:textId="77777777" w:rsidR="00CD5DDD" w:rsidRDefault="009616E1" w:rsidP="00CD5DDD">
            <w:pPr>
              <w:spacing w:before="0"/>
            </w:pPr>
            <w:r>
              <w:t>Object</w:t>
            </w:r>
          </w:p>
          <w:p w14:paraId="5081E42D" w14:textId="5ADB882F" w:rsidR="009616E1" w:rsidRDefault="009616E1" w:rsidP="00CD5DDD">
            <w:pPr>
              <w:spacing w:before="0"/>
            </w:pPr>
            <w:r>
              <w:t>No permitted development right as per original planning application for this property as they were extinguished.</w:t>
            </w:r>
          </w:p>
          <w:p w14:paraId="317709B2" w14:textId="330464D1" w:rsidR="009616E1" w:rsidRDefault="009616E1" w:rsidP="00CD5DDD">
            <w:pPr>
              <w:spacing w:before="0"/>
            </w:pPr>
            <w:r>
              <w:t>A clear planning direction has been ignored is not ideal.</w:t>
            </w:r>
          </w:p>
          <w:p w14:paraId="3546FFA3" w14:textId="4A9C756D" w:rsidR="009616E1" w:rsidRPr="009D5192" w:rsidRDefault="009616E1" w:rsidP="00CD5DDD">
            <w:pPr>
              <w:spacing w:before="0"/>
            </w:pPr>
            <w:r>
              <w:t>No biodiversity checklist.</w:t>
            </w:r>
          </w:p>
        </w:tc>
      </w:tr>
      <w:tr w:rsidR="00CD5DDD" w:rsidRPr="009D5192" w14:paraId="63556223" w14:textId="77777777" w:rsidTr="009616E1">
        <w:tc>
          <w:tcPr>
            <w:tcW w:w="2137" w:type="dxa"/>
            <w:shd w:val="clear" w:color="auto" w:fill="auto"/>
          </w:tcPr>
          <w:p w14:paraId="79E10EDB" w14:textId="011A3196" w:rsidR="00CD5DDD" w:rsidRPr="002C4819" w:rsidRDefault="00CD5DDD" w:rsidP="00CD5DDD">
            <w:pPr>
              <w:spacing w:before="0"/>
              <w:rPr>
                <w:sz w:val="16"/>
                <w:szCs w:val="16"/>
              </w:rPr>
            </w:pPr>
            <w:r w:rsidRPr="00E63494">
              <w:t>P/FUL/2023/00676</w:t>
            </w:r>
            <w:r>
              <w:t xml:space="preserve"> – </w:t>
            </w:r>
            <w:r w:rsidRPr="00E63494">
              <w:t>Holtwood House</w:t>
            </w:r>
            <w:r>
              <w:t xml:space="preserve">, </w:t>
            </w:r>
            <w:r w:rsidRPr="00E63494">
              <w:t>Holt</w:t>
            </w:r>
          </w:p>
        </w:tc>
        <w:tc>
          <w:tcPr>
            <w:tcW w:w="2570" w:type="dxa"/>
            <w:shd w:val="clear" w:color="auto" w:fill="auto"/>
          </w:tcPr>
          <w:p w14:paraId="4A03E1FE" w14:textId="64ECE96F" w:rsidR="00CD5DDD" w:rsidRPr="00EB7258" w:rsidRDefault="00CD5DDD" w:rsidP="00CD5DDD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282881">
              <w:rPr>
                <w:rFonts w:ascii="Arial" w:hAnsi="Arial" w:cs="Arial"/>
              </w:rPr>
              <w:t>Retain the change of use of land to form extended residential garden</w:t>
            </w:r>
          </w:p>
        </w:tc>
        <w:tc>
          <w:tcPr>
            <w:tcW w:w="3118" w:type="dxa"/>
            <w:shd w:val="clear" w:color="auto" w:fill="auto"/>
          </w:tcPr>
          <w:p w14:paraId="61674BDB" w14:textId="77777777" w:rsidR="009616E1" w:rsidRDefault="009616E1" w:rsidP="009616E1">
            <w:pPr>
              <w:spacing w:before="0"/>
            </w:pPr>
            <w:r>
              <w:t>Object</w:t>
            </w:r>
          </w:p>
          <w:p w14:paraId="52D60812" w14:textId="77777777" w:rsidR="009616E1" w:rsidRDefault="009616E1" w:rsidP="009616E1">
            <w:pPr>
              <w:spacing w:before="0"/>
            </w:pPr>
            <w:r>
              <w:t>No permitted development right as per original planning application for this property as they were extinguished.</w:t>
            </w:r>
          </w:p>
          <w:p w14:paraId="78006983" w14:textId="77777777" w:rsidR="009616E1" w:rsidRDefault="009616E1" w:rsidP="009616E1">
            <w:pPr>
              <w:spacing w:before="0"/>
            </w:pPr>
            <w:r>
              <w:t>A clear planning direction has been ignored is not ideal.</w:t>
            </w:r>
          </w:p>
          <w:p w14:paraId="12019F9F" w14:textId="42DCB1AA" w:rsidR="00CD5DDD" w:rsidRPr="009D5192" w:rsidRDefault="009616E1" w:rsidP="009616E1">
            <w:pPr>
              <w:spacing w:before="0"/>
            </w:pPr>
            <w:r>
              <w:t>No biodiversity checklist.</w:t>
            </w:r>
          </w:p>
        </w:tc>
      </w:tr>
      <w:tr w:rsidR="00CD5DDD" w:rsidRPr="009D5192" w14:paraId="3DE091E1" w14:textId="77777777" w:rsidTr="009616E1">
        <w:tc>
          <w:tcPr>
            <w:tcW w:w="2137" w:type="dxa"/>
            <w:shd w:val="clear" w:color="auto" w:fill="auto"/>
          </w:tcPr>
          <w:p w14:paraId="6A60D435" w14:textId="6B3E5F35" w:rsidR="00CD5DDD" w:rsidRPr="002C4819" w:rsidRDefault="00CD5DDD" w:rsidP="00CD5DDD">
            <w:pPr>
              <w:spacing w:before="0"/>
              <w:rPr>
                <w:sz w:val="16"/>
                <w:szCs w:val="16"/>
              </w:rPr>
            </w:pPr>
            <w:r w:rsidRPr="00897491">
              <w:t>P/FUL/2023/00674</w:t>
            </w:r>
            <w:r>
              <w:t xml:space="preserve"> - </w:t>
            </w:r>
            <w:r w:rsidRPr="00897491">
              <w:t>Holtwood House</w:t>
            </w:r>
            <w:r>
              <w:t xml:space="preserve">, </w:t>
            </w:r>
            <w:r w:rsidRPr="00897491">
              <w:t>Holt</w:t>
            </w:r>
          </w:p>
        </w:tc>
        <w:tc>
          <w:tcPr>
            <w:tcW w:w="2570" w:type="dxa"/>
            <w:shd w:val="clear" w:color="auto" w:fill="auto"/>
          </w:tcPr>
          <w:p w14:paraId="1FB9DAA2" w14:textId="52D76818" w:rsidR="00CD5DDD" w:rsidRPr="00EB7258" w:rsidRDefault="00CD5DDD" w:rsidP="00CD5DDD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282881">
              <w:rPr>
                <w:rFonts w:ascii="Arial" w:hAnsi="Arial" w:cs="Arial"/>
              </w:rPr>
              <w:t>Retain field shelter</w:t>
            </w:r>
          </w:p>
        </w:tc>
        <w:tc>
          <w:tcPr>
            <w:tcW w:w="3118" w:type="dxa"/>
            <w:shd w:val="clear" w:color="auto" w:fill="auto"/>
          </w:tcPr>
          <w:p w14:paraId="27988FF7" w14:textId="77777777" w:rsidR="009616E1" w:rsidRDefault="009616E1" w:rsidP="009616E1">
            <w:pPr>
              <w:spacing w:before="0"/>
            </w:pPr>
            <w:r>
              <w:t>Object</w:t>
            </w:r>
          </w:p>
          <w:p w14:paraId="22D7BBF7" w14:textId="77777777" w:rsidR="009616E1" w:rsidRDefault="009616E1" w:rsidP="009616E1">
            <w:pPr>
              <w:spacing w:before="0"/>
            </w:pPr>
            <w:r>
              <w:t>No permitted development right as per original planning application for this property as they were extinguished.</w:t>
            </w:r>
          </w:p>
          <w:p w14:paraId="4952C646" w14:textId="77777777" w:rsidR="009616E1" w:rsidRDefault="009616E1" w:rsidP="009616E1">
            <w:pPr>
              <w:spacing w:before="0"/>
            </w:pPr>
            <w:r>
              <w:t>A clear planning direction has been ignored is not ideal.</w:t>
            </w:r>
          </w:p>
          <w:p w14:paraId="74B745D7" w14:textId="77777777" w:rsidR="00CD5DDD" w:rsidRDefault="009616E1" w:rsidP="009616E1">
            <w:pPr>
              <w:spacing w:before="0"/>
            </w:pPr>
            <w:r>
              <w:t>No biodiversity checklist.</w:t>
            </w:r>
          </w:p>
          <w:p w14:paraId="3805497A" w14:textId="3E8794D6" w:rsidR="009616E1" w:rsidRPr="009D5192" w:rsidRDefault="009616E1" w:rsidP="009616E1">
            <w:pPr>
              <w:spacing w:before="0"/>
            </w:pPr>
            <w:r>
              <w:t>This shelter was refused 3/21/0123.</w:t>
            </w:r>
          </w:p>
        </w:tc>
      </w:tr>
      <w:tr w:rsidR="00CD5DDD" w:rsidRPr="009D5192" w14:paraId="2AFCDC2E" w14:textId="77777777" w:rsidTr="009616E1">
        <w:tc>
          <w:tcPr>
            <w:tcW w:w="2137" w:type="dxa"/>
            <w:shd w:val="clear" w:color="auto" w:fill="auto"/>
          </w:tcPr>
          <w:p w14:paraId="7F323951" w14:textId="7C2A0C35" w:rsidR="00CD5DDD" w:rsidRPr="002C4819" w:rsidRDefault="00CD5DDD" w:rsidP="00CD5DDD">
            <w:pPr>
              <w:spacing w:before="0"/>
              <w:rPr>
                <w:sz w:val="16"/>
                <w:szCs w:val="16"/>
              </w:rPr>
            </w:pPr>
            <w:r w:rsidRPr="00E5055C">
              <w:t>P/FUL/2023/00673</w:t>
            </w:r>
            <w:r>
              <w:t xml:space="preserve"> - </w:t>
            </w:r>
            <w:r w:rsidRPr="00E5055C">
              <w:t>Holtwood House</w:t>
            </w:r>
            <w:r>
              <w:t xml:space="preserve">, </w:t>
            </w:r>
            <w:r w:rsidRPr="00E5055C">
              <w:t>Holt</w:t>
            </w:r>
          </w:p>
        </w:tc>
        <w:tc>
          <w:tcPr>
            <w:tcW w:w="2570" w:type="dxa"/>
            <w:shd w:val="clear" w:color="auto" w:fill="auto"/>
          </w:tcPr>
          <w:p w14:paraId="44CDE24B" w14:textId="742345BC" w:rsidR="00CD5DDD" w:rsidRPr="00EB7258" w:rsidRDefault="00CD5DDD" w:rsidP="00CD5DDD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282881">
              <w:rPr>
                <w:rFonts w:ascii="Arial" w:hAnsi="Arial" w:cs="Arial"/>
              </w:rPr>
              <w:t xml:space="preserve">Retain greenhouse </w:t>
            </w:r>
            <w:r w:rsidRPr="00282881">
              <w:rPr>
                <w:rFonts w:ascii="Arial" w:hAnsi="Arial" w:cs="Arial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14:paraId="54B236B1" w14:textId="77777777" w:rsidR="009616E1" w:rsidRDefault="009616E1" w:rsidP="009616E1">
            <w:pPr>
              <w:spacing w:before="0"/>
            </w:pPr>
            <w:r>
              <w:t>Object</w:t>
            </w:r>
          </w:p>
          <w:p w14:paraId="53E8F96B" w14:textId="77777777" w:rsidR="009616E1" w:rsidRDefault="009616E1" w:rsidP="009616E1">
            <w:pPr>
              <w:spacing w:before="0"/>
            </w:pPr>
            <w:r>
              <w:t>No permitted development right as per original planning application for this property as they were extinguished.</w:t>
            </w:r>
          </w:p>
          <w:p w14:paraId="2BB564E6" w14:textId="77777777" w:rsidR="009616E1" w:rsidRDefault="009616E1" w:rsidP="009616E1">
            <w:pPr>
              <w:spacing w:before="0"/>
            </w:pPr>
            <w:r>
              <w:t>A clear planning direction has been ignored is not ideal.</w:t>
            </w:r>
          </w:p>
          <w:p w14:paraId="296F397B" w14:textId="68EC9C07" w:rsidR="00CD5DDD" w:rsidRPr="009D5192" w:rsidRDefault="009616E1" w:rsidP="009616E1">
            <w:pPr>
              <w:spacing w:before="0"/>
            </w:pPr>
            <w:r>
              <w:t>No biodiversity checklist.</w:t>
            </w:r>
          </w:p>
        </w:tc>
      </w:tr>
      <w:tr w:rsidR="00CD5DDD" w:rsidRPr="009D5192" w14:paraId="34FA186F" w14:textId="77777777" w:rsidTr="009616E1">
        <w:tc>
          <w:tcPr>
            <w:tcW w:w="2137" w:type="dxa"/>
            <w:shd w:val="clear" w:color="auto" w:fill="auto"/>
          </w:tcPr>
          <w:p w14:paraId="0109D3F9" w14:textId="2F1EC1DF" w:rsidR="00CD5DDD" w:rsidRPr="002C4819" w:rsidRDefault="00CD5DDD" w:rsidP="00CD5DDD">
            <w:pPr>
              <w:spacing w:before="0"/>
              <w:rPr>
                <w:sz w:val="16"/>
                <w:szCs w:val="16"/>
              </w:rPr>
            </w:pPr>
            <w:r>
              <w:lastRenderedPageBreak/>
              <w:t>P/HOU/2023/00831 – 2 Blenheim Cottages</w:t>
            </w:r>
            <w:r>
              <w:br/>
              <w:t>Gussage All Saints</w:t>
            </w:r>
            <w:r>
              <w:br/>
            </w:r>
          </w:p>
        </w:tc>
        <w:tc>
          <w:tcPr>
            <w:tcW w:w="2570" w:type="dxa"/>
            <w:shd w:val="clear" w:color="auto" w:fill="auto"/>
          </w:tcPr>
          <w:p w14:paraId="7115A490" w14:textId="4A00611A" w:rsidR="00CD5DDD" w:rsidRPr="00EB7258" w:rsidRDefault="00CD5DDD" w:rsidP="00CD5DDD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261F7D">
              <w:rPr>
                <w:rFonts w:ascii="Arial" w:hAnsi="Arial" w:cs="Arial"/>
              </w:rPr>
              <w:t xml:space="preserve">Erect garden room </w:t>
            </w:r>
            <w:r w:rsidRPr="00261F7D">
              <w:rPr>
                <w:rFonts w:ascii="Arial" w:hAnsi="Arial" w:cs="Arial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14:paraId="2510D1DC" w14:textId="77777777" w:rsidR="00CD5DDD" w:rsidRDefault="00CD5DDD" w:rsidP="00CD5DDD">
            <w:pPr>
              <w:spacing w:before="0"/>
            </w:pPr>
            <w:r>
              <w:t>Support</w:t>
            </w:r>
          </w:p>
          <w:p w14:paraId="122A3F2C" w14:textId="77777777" w:rsidR="00CD5DDD" w:rsidRDefault="00CD5DDD" w:rsidP="00CD5DDD">
            <w:r>
              <w:t>2 roof lights – dark skies</w:t>
            </w:r>
          </w:p>
          <w:p w14:paraId="733853D8" w14:textId="77777777" w:rsidR="00CD5DDD" w:rsidRDefault="00CD5DDD" w:rsidP="00CD5DDD">
            <w:r>
              <w:t>No biodiversity/ecology checklist.  Technically should be needed but do not see much impact other than roosting.</w:t>
            </w:r>
          </w:p>
          <w:p w14:paraId="66570F7D" w14:textId="6858A07A" w:rsidR="00CD5DDD" w:rsidRPr="009D5192" w:rsidRDefault="00CD5DDD" w:rsidP="00CD5DDD">
            <w:r>
              <w:t>Replacing rotten shed.</w:t>
            </w:r>
          </w:p>
        </w:tc>
      </w:tr>
    </w:tbl>
    <w:p w14:paraId="135AC779" w14:textId="77777777" w:rsidR="00280ECD" w:rsidRDefault="00280ECD" w:rsidP="00280ECD">
      <w:pPr>
        <w:numPr>
          <w:ilvl w:val="0"/>
          <w:numId w:val="7"/>
        </w:numPr>
        <w:spacing w:before="0" w:after="0"/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email, as per Standing Orders, as between council meetings</w:t>
      </w:r>
    </w:p>
    <w:p w14:paraId="00DBF53A" w14:textId="77777777" w:rsidR="00664518" w:rsidRDefault="00664518" w:rsidP="008E23DB">
      <w:pPr>
        <w:spacing w:before="0" w:after="0" w:line="360" w:lineRule="auto"/>
        <w:rPr>
          <w:b/>
          <w:bCs/>
        </w:rPr>
      </w:pPr>
    </w:p>
    <w:p w14:paraId="607165FB" w14:textId="696F6D78" w:rsidR="006B10DF" w:rsidRDefault="00D438A5" w:rsidP="006B10DF">
      <w:pPr>
        <w:spacing w:before="0" w:after="0"/>
      </w:pPr>
      <w:r>
        <w:rPr>
          <w:b/>
          <w:bCs/>
        </w:rPr>
        <w:t>2</w:t>
      </w:r>
      <w:r w:rsidR="00280ECD">
        <w:rPr>
          <w:b/>
          <w:bCs/>
        </w:rPr>
        <w:t>3</w:t>
      </w:r>
      <w:r>
        <w:rPr>
          <w:b/>
          <w:bCs/>
        </w:rPr>
        <w:t>.</w:t>
      </w:r>
      <w:r w:rsidR="00280ECD">
        <w:rPr>
          <w:b/>
          <w:bCs/>
        </w:rPr>
        <w:t>0</w:t>
      </w:r>
      <w:r w:rsidR="001D12B1">
        <w:rPr>
          <w:b/>
          <w:bCs/>
        </w:rPr>
        <w:t>41</w:t>
      </w:r>
      <w:r w:rsidR="006B10DF">
        <w:rPr>
          <w:b/>
          <w:bCs/>
        </w:rPr>
        <w:t xml:space="preserve"> </w:t>
      </w:r>
      <w:r w:rsidR="001D12B1">
        <w:rPr>
          <w:b/>
          <w:bCs/>
        </w:rPr>
        <w:t>WARD ANNUAL MEETINGS</w:t>
      </w:r>
      <w:r w:rsidR="006B10DF">
        <w:rPr>
          <w:b/>
          <w:bCs/>
        </w:rPr>
        <w:t xml:space="preserve"> </w:t>
      </w:r>
      <w:r w:rsidR="006B10DF">
        <w:t xml:space="preserve">– members </w:t>
      </w:r>
      <w:r w:rsidR="00E9483E">
        <w:t xml:space="preserve">were </w:t>
      </w:r>
      <w:r w:rsidR="001D12B1">
        <w:t xml:space="preserve">reminded to hold their </w:t>
      </w:r>
      <w:r w:rsidR="00E9483E">
        <w:t xml:space="preserve">statutory </w:t>
      </w:r>
      <w:r w:rsidR="001D12B1">
        <w:t>Annual Ward meetings in May.  Agendas need compiling and halls to be booked.  Gussage St Michael booked for 4 May.  Witchampton and Crichel to hold a joint meeting</w:t>
      </w:r>
      <w:r w:rsidR="000D7ACF">
        <w:t xml:space="preserve"> on 18 May</w:t>
      </w:r>
      <w:r w:rsidR="001D12B1">
        <w:t>.</w:t>
      </w:r>
      <w:r w:rsidR="00E9483E">
        <w:t xml:space="preserve">  Hinton Martell hall may not be available, possible use of the church.</w:t>
      </w:r>
    </w:p>
    <w:p w14:paraId="5B28B22E" w14:textId="77777777" w:rsidR="006B10DF" w:rsidRPr="006B10DF" w:rsidRDefault="006B10DF" w:rsidP="006B10DF">
      <w:pPr>
        <w:spacing w:before="0" w:after="0"/>
      </w:pPr>
    </w:p>
    <w:p w14:paraId="7DF2F350" w14:textId="02F70653" w:rsidR="00664F3C" w:rsidRPr="008C3A6F" w:rsidRDefault="006B10DF" w:rsidP="008E23DB">
      <w:pPr>
        <w:spacing w:before="0" w:after="0" w:line="360" w:lineRule="auto"/>
        <w:rPr>
          <w:b/>
          <w:bCs/>
        </w:rPr>
      </w:pPr>
      <w:r>
        <w:rPr>
          <w:b/>
          <w:bCs/>
        </w:rPr>
        <w:t>23.0</w:t>
      </w:r>
      <w:r w:rsidR="001D12B1">
        <w:rPr>
          <w:b/>
          <w:bCs/>
        </w:rPr>
        <w:t>42</w:t>
      </w:r>
      <w:r w:rsidR="008E23DB">
        <w:rPr>
          <w:b/>
          <w:bCs/>
        </w:rPr>
        <w:t xml:space="preserve"> </w:t>
      </w:r>
      <w:r w:rsidR="00EE471C" w:rsidRPr="008C3A6F">
        <w:rPr>
          <w:b/>
          <w:bCs/>
        </w:rPr>
        <w:t>MA</w:t>
      </w:r>
      <w:r w:rsidR="00EF3D26" w:rsidRPr="008C3A6F">
        <w:rPr>
          <w:b/>
          <w:bCs/>
        </w:rPr>
        <w:t>TTERS OF INFORMATION</w:t>
      </w:r>
    </w:p>
    <w:p w14:paraId="4CF0D3D5" w14:textId="30CC4C66" w:rsidR="00F36CA3" w:rsidRDefault="00C04AFC" w:rsidP="001D12B1">
      <w:pPr>
        <w:ind w:left="1134" w:hanging="1134"/>
      </w:pPr>
      <w:r>
        <w:t xml:space="preserve">Cllr </w:t>
      </w:r>
      <w:r w:rsidR="001D12B1">
        <w:t>Warnock</w:t>
      </w:r>
      <w:r>
        <w:t xml:space="preserve">    – </w:t>
      </w:r>
      <w:r w:rsidR="001D12B1">
        <w:t>an application had been received to metal detect on the burial ground.  She will check with the local vicar as consecrated ground.</w:t>
      </w:r>
    </w:p>
    <w:p w14:paraId="4DFB7210" w14:textId="77777777" w:rsidR="00E50D44" w:rsidRPr="006A0361" w:rsidRDefault="00E50D44" w:rsidP="00F36CA3">
      <w:pPr>
        <w:jc w:val="both"/>
      </w:pPr>
    </w:p>
    <w:p w14:paraId="4253A7EE" w14:textId="427F9203" w:rsidR="005048C9" w:rsidRPr="00362EC3" w:rsidRDefault="005048C9" w:rsidP="005048C9">
      <w:pPr>
        <w:jc w:val="both"/>
        <w:rPr>
          <w:b/>
          <w:bCs/>
        </w:rPr>
      </w:pPr>
      <w:r w:rsidRPr="00362EC3">
        <w:rPr>
          <w:b/>
          <w:bCs/>
        </w:rPr>
        <w:t xml:space="preserve">Meeting closed </w:t>
      </w:r>
      <w:r w:rsidRPr="00AE404F">
        <w:rPr>
          <w:b/>
          <w:bCs/>
        </w:rPr>
        <w:t>2</w:t>
      </w:r>
      <w:r w:rsidR="001D12B1">
        <w:rPr>
          <w:b/>
          <w:bCs/>
        </w:rPr>
        <w:t>1</w:t>
      </w:r>
      <w:r w:rsidR="00525665">
        <w:rPr>
          <w:b/>
          <w:bCs/>
        </w:rPr>
        <w:t>:</w:t>
      </w:r>
      <w:r w:rsidR="001D12B1">
        <w:rPr>
          <w:b/>
          <w:bCs/>
        </w:rPr>
        <w:t>31</w:t>
      </w:r>
      <w:r w:rsidRPr="00AE404F">
        <w:rPr>
          <w:b/>
          <w:bCs/>
        </w:rPr>
        <w:t>pm</w:t>
      </w:r>
    </w:p>
    <w:p w14:paraId="1E5E2051" w14:textId="77777777" w:rsidR="002730C9" w:rsidRDefault="002730C9" w:rsidP="00DC27B0">
      <w:pPr>
        <w:pStyle w:val="BodyText"/>
        <w:jc w:val="both"/>
        <w:rPr>
          <w:i w:val="0"/>
          <w:iCs w:val="0"/>
        </w:rPr>
      </w:pPr>
    </w:p>
    <w:p w14:paraId="1C0A8883" w14:textId="5E00EFEE" w:rsidR="00871581" w:rsidRPr="00362EC3" w:rsidRDefault="00871581" w:rsidP="00DC27B0">
      <w:pPr>
        <w:pStyle w:val="BodyText"/>
        <w:jc w:val="both"/>
        <w:rPr>
          <w:i w:val="0"/>
          <w:iCs w:val="0"/>
        </w:rPr>
      </w:pPr>
      <w:r w:rsidRPr="00362EC3">
        <w:rPr>
          <w:i w:val="0"/>
          <w:iCs w:val="0"/>
        </w:rPr>
        <w:t>Signed</w:t>
      </w:r>
      <w:r w:rsidR="0069376F">
        <w:rPr>
          <w:i w:val="0"/>
          <w:iCs w:val="0"/>
        </w:rPr>
        <w:t xml:space="preserve">  </w:t>
      </w:r>
      <w:r w:rsidR="003C6FDF" w:rsidRPr="001D12B1">
        <w:rPr>
          <w:rFonts w:ascii="Brush Script MT" w:hAnsi="Brush Script MT"/>
          <w:i w:val="0"/>
          <w:iCs w:val="0"/>
          <w:sz w:val="32"/>
          <w:szCs w:val="32"/>
        </w:rPr>
        <w:tab/>
      </w:r>
      <w:r w:rsidR="001E7140">
        <w:rPr>
          <w:rFonts w:ascii="Brush Script MT" w:hAnsi="Brush Script MT"/>
          <w:i w:val="0"/>
          <w:iCs w:val="0"/>
          <w:sz w:val="32"/>
          <w:szCs w:val="32"/>
        </w:rPr>
        <w:t>T Read</w:t>
      </w:r>
      <w:r w:rsidR="003C6FDF">
        <w:rPr>
          <w:rFonts w:ascii="Brush Script MT" w:hAnsi="Brush Script MT"/>
          <w:i w:val="0"/>
          <w:iCs w:val="0"/>
        </w:rPr>
        <w:tab/>
      </w:r>
      <w:r w:rsidR="002730C9">
        <w:rPr>
          <w:i w:val="0"/>
          <w:iCs w:val="0"/>
        </w:rPr>
        <w:t xml:space="preserve">Chairman </w:t>
      </w:r>
      <w:r w:rsidR="002730C9">
        <w:rPr>
          <w:i w:val="0"/>
          <w:iCs w:val="0"/>
        </w:rPr>
        <w:tab/>
      </w:r>
      <w:r w:rsidR="002730C9">
        <w:rPr>
          <w:i w:val="0"/>
          <w:iCs w:val="0"/>
        </w:rPr>
        <w:tab/>
      </w:r>
      <w:r w:rsidRPr="00362EC3">
        <w:rPr>
          <w:i w:val="0"/>
          <w:iCs w:val="0"/>
        </w:rPr>
        <w:t>Date</w:t>
      </w:r>
      <w:r w:rsidR="00667BAA" w:rsidRPr="00362EC3">
        <w:rPr>
          <w:i w:val="0"/>
          <w:iCs w:val="0"/>
        </w:rPr>
        <w:t xml:space="preserve"> </w:t>
      </w:r>
      <w:r w:rsidR="00664518">
        <w:rPr>
          <w:i w:val="0"/>
          <w:iCs w:val="0"/>
        </w:rPr>
        <w:t xml:space="preserve"> </w:t>
      </w:r>
      <w:r w:rsidR="001D12B1">
        <w:rPr>
          <w:i w:val="0"/>
          <w:iCs w:val="0"/>
        </w:rPr>
        <w:t>4 April</w:t>
      </w:r>
      <w:r w:rsidR="009B61E2">
        <w:rPr>
          <w:i w:val="0"/>
          <w:iCs w:val="0"/>
        </w:rPr>
        <w:t xml:space="preserve"> 202</w:t>
      </w:r>
      <w:r w:rsidR="000038DC">
        <w:rPr>
          <w:i w:val="0"/>
          <w:iCs w:val="0"/>
        </w:rPr>
        <w:t>3</w:t>
      </w:r>
      <w:r w:rsidR="00F921EF" w:rsidRPr="00362EC3">
        <w:rPr>
          <w:i w:val="0"/>
          <w:iCs w:val="0"/>
        </w:rPr>
        <w:t xml:space="preserve"> </w:t>
      </w:r>
    </w:p>
    <w:sectPr w:rsidR="00871581" w:rsidRPr="00362EC3" w:rsidSect="00B362D1">
      <w:headerReference w:type="default" r:id="rId8"/>
      <w:footerReference w:type="default" r:id="rId9"/>
      <w:pgSz w:w="11906" w:h="16838"/>
      <w:pgMar w:top="1440" w:right="1800" w:bottom="1258" w:left="180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0125" w14:textId="77777777" w:rsidR="00280B1B" w:rsidRDefault="00280B1B">
      <w:r>
        <w:separator/>
      </w:r>
    </w:p>
  </w:endnote>
  <w:endnote w:type="continuationSeparator" w:id="0">
    <w:p w14:paraId="12706290" w14:textId="77777777" w:rsidR="00280B1B" w:rsidRDefault="0028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B897" w14:textId="77777777" w:rsidR="0050693F" w:rsidRDefault="0050693F">
    <w:pPr>
      <w:pStyle w:val="Footer"/>
      <w:rPr>
        <w:sz w:val="16"/>
        <w:szCs w:val="16"/>
      </w:rPr>
    </w:pPr>
    <w:r>
      <w:rPr>
        <w:sz w:val="16"/>
        <w:szCs w:val="16"/>
      </w:rPr>
      <w:t>VALE of ALLEN PARISH COUNCIL</w:t>
    </w:r>
  </w:p>
  <w:p w14:paraId="54B34A60" w14:textId="3E610BE1" w:rsidR="0050693F" w:rsidRPr="00871581" w:rsidRDefault="0050693F">
    <w:pPr>
      <w:pStyle w:val="Footer"/>
      <w:rPr>
        <w:sz w:val="16"/>
        <w:szCs w:val="16"/>
      </w:rPr>
    </w:pPr>
    <w:r>
      <w:rPr>
        <w:sz w:val="16"/>
        <w:szCs w:val="16"/>
      </w:rPr>
      <w:t>Minutes of Parish Council Meeting held</w:t>
    </w:r>
    <w:r w:rsidR="004810EB">
      <w:rPr>
        <w:sz w:val="16"/>
        <w:szCs w:val="16"/>
      </w:rPr>
      <w:t xml:space="preserve"> </w:t>
    </w:r>
    <w:r w:rsidR="00DC3561">
      <w:rPr>
        <w:sz w:val="16"/>
        <w:szCs w:val="16"/>
      </w:rPr>
      <w:t xml:space="preserve">7 </w:t>
    </w:r>
    <w:r w:rsidR="00B362D1">
      <w:rPr>
        <w:sz w:val="16"/>
        <w:szCs w:val="16"/>
      </w:rPr>
      <w:t>March</w:t>
    </w:r>
    <w:r w:rsidR="00C84A0D">
      <w:rPr>
        <w:sz w:val="16"/>
        <w:szCs w:val="16"/>
      </w:rPr>
      <w:t xml:space="preserve"> 2023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63C9" w14:textId="77777777" w:rsidR="00280B1B" w:rsidRDefault="00280B1B">
      <w:r>
        <w:separator/>
      </w:r>
    </w:p>
  </w:footnote>
  <w:footnote w:type="continuationSeparator" w:id="0">
    <w:p w14:paraId="69958D04" w14:textId="77777777" w:rsidR="00280B1B" w:rsidRDefault="0028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3F31" w14:textId="77777777" w:rsidR="00B45944" w:rsidRDefault="00B4594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160908" w14:textId="77777777" w:rsidR="00490BB9" w:rsidRDefault="00490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C8AC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4375949"/>
    <w:multiLevelType w:val="multilevel"/>
    <w:tmpl w:val="33E08E7E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8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62A5C"/>
    <w:multiLevelType w:val="hybridMultilevel"/>
    <w:tmpl w:val="4594AA52"/>
    <w:lvl w:ilvl="0" w:tplc="2774EB52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E3866"/>
    <w:multiLevelType w:val="hybridMultilevel"/>
    <w:tmpl w:val="54628B70"/>
    <w:lvl w:ilvl="0" w:tplc="0BA07AFA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804E3"/>
    <w:multiLevelType w:val="hybridMultilevel"/>
    <w:tmpl w:val="ACCA36E6"/>
    <w:lvl w:ilvl="0" w:tplc="1680B4A4">
      <w:start w:val="2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0DF07328"/>
    <w:multiLevelType w:val="hybridMultilevel"/>
    <w:tmpl w:val="B1F24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28F2"/>
    <w:multiLevelType w:val="hybridMultilevel"/>
    <w:tmpl w:val="B492FB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30E82"/>
    <w:multiLevelType w:val="hybridMultilevel"/>
    <w:tmpl w:val="633ED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23D53"/>
    <w:multiLevelType w:val="hybridMultilevel"/>
    <w:tmpl w:val="BDD8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27ECB"/>
    <w:multiLevelType w:val="hybridMultilevel"/>
    <w:tmpl w:val="4A96B102"/>
    <w:lvl w:ilvl="0" w:tplc="7CC28024">
      <w:start w:val="2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8317A"/>
    <w:multiLevelType w:val="hybridMultilevel"/>
    <w:tmpl w:val="CF54776E"/>
    <w:lvl w:ilvl="0" w:tplc="BEB602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A2389"/>
    <w:multiLevelType w:val="multilevel"/>
    <w:tmpl w:val="EA78B146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3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731368"/>
    <w:multiLevelType w:val="hybridMultilevel"/>
    <w:tmpl w:val="75B414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C2B2B"/>
    <w:multiLevelType w:val="multilevel"/>
    <w:tmpl w:val="81168B30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8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67D3E29"/>
    <w:multiLevelType w:val="hybridMultilevel"/>
    <w:tmpl w:val="71EE3E56"/>
    <w:lvl w:ilvl="0" w:tplc="139C9DB4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E5FC4"/>
    <w:multiLevelType w:val="multilevel"/>
    <w:tmpl w:val="5BC4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C60621"/>
    <w:multiLevelType w:val="hybridMultilevel"/>
    <w:tmpl w:val="0D02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31C62"/>
    <w:multiLevelType w:val="hybridMultilevel"/>
    <w:tmpl w:val="1E309246"/>
    <w:lvl w:ilvl="0" w:tplc="F7B68A5A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EF6610"/>
    <w:multiLevelType w:val="hybridMultilevel"/>
    <w:tmpl w:val="1338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0515A"/>
    <w:multiLevelType w:val="hybridMultilevel"/>
    <w:tmpl w:val="9DCAF822"/>
    <w:lvl w:ilvl="0" w:tplc="A5B20D7C">
      <w:start w:val="2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AAE5C75"/>
    <w:multiLevelType w:val="multilevel"/>
    <w:tmpl w:val="5E8EC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B67D85"/>
    <w:multiLevelType w:val="hybridMultilevel"/>
    <w:tmpl w:val="DE9823C6"/>
    <w:lvl w:ilvl="0" w:tplc="5C28F62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A7728"/>
    <w:multiLevelType w:val="multilevel"/>
    <w:tmpl w:val="35A20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F75F13"/>
    <w:multiLevelType w:val="hybridMultilevel"/>
    <w:tmpl w:val="3CD42546"/>
    <w:lvl w:ilvl="0" w:tplc="BC78E696">
      <w:start w:val="22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70713C5"/>
    <w:multiLevelType w:val="multilevel"/>
    <w:tmpl w:val="65029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F45765"/>
    <w:multiLevelType w:val="multilevel"/>
    <w:tmpl w:val="0AC8DF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DD0C0F"/>
    <w:multiLevelType w:val="multilevel"/>
    <w:tmpl w:val="B6905D68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2"/>
      <w:numFmt w:val="decimal"/>
      <w:lvlText w:val="%1.%2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0" w15:restartNumberingAfterBreak="0">
    <w:nsid w:val="520A13AC"/>
    <w:multiLevelType w:val="hybridMultilevel"/>
    <w:tmpl w:val="56E054CA"/>
    <w:lvl w:ilvl="0" w:tplc="B4E0A62C">
      <w:start w:val="2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A24E0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9FE1D67"/>
    <w:multiLevelType w:val="multilevel"/>
    <w:tmpl w:val="5A0A86BC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8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CD23D25"/>
    <w:multiLevelType w:val="hybridMultilevel"/>
    <w:tmpl w:val="F8D2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067E2"/>
    <w:multiLevelType w:val="hybridMultilevel"/>
    <w:tmpl w:val="28E892E0"/>
    <w:lvl w:ilvl="0" w:tplc="95F0A2E2">
      <w:start w:val="5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0D6DD8"/>
    <w:multiLevelType w:val="multilevel"/>
    <w:tmpl w:val="68F02CDE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2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0B5924"/>
    <w:multiLevelType w:val="hybridMultilevel"/>
    <w:tmpl w:val="A0DEDE40"/>
    <w:lvl w:ilvl="0" w:tplc="A0BAA7C4">
      <w:start w:val="2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48683A"/>
    <w:multiLevelType w:val="hybridMultilevel"/>
    <w:tmpl w:val="8B98E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9" w15:restartNumberingAfterBreak="0">
    <w:nsid w:val="73F71501"/>
    <w:multiLevelType w:val="hybridMultilevel"/>
    <w:tmpl w:val="DE68EABE"/>
    <w:lvl w:ilvl="0" w:tplc="396C3C12">
      <w:start w:val="2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7A11D5E"/>
    <w:multiLevelType w:val="hybridMultilevel"/>
    <w:tmpl w:val="F0163F62"/>
    <w:lvl w:ilvl="0" w:tplc="5FF4A5D2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402944">
    <w:abstractNumId w:val="0"/>
  </w:num>
  <w:num w:numId="2" w16cid:durableId="1657612427">
    <w:abstractNumId w:val="26"/>
  </w:num>
  <w:num w:numId="3" w16cid:durableId="369036482">
    <w:abstractNumId w:val="37"/>
  </w:num>
  <w:num w:numId="4" w16cid:durableId="437454239">
    <w:abstractNumId w:val="35"/>
  </w:num>
  <w:num w:numId="5" w16cid:durableId="1551192062">
    <w:abstractNumId w:val="6"/>
  </w:num>
  <w:num w:numId="6" w16cid:durableId="474372567">
    <w:abstractNumId w:val="13"/>
  </w:num>
  <w:num w:numId="7" w16cid:durableId="1617827630">
    <w:abstractNumId w:val="1"/>
  </w:num>
  <w:num w:numId="8" w16cid:durableId="1910113098">
    <w:abstractNumId w:val="12"/>
  </w:num>
  <w:num w:numId="9" w16cid:durableId="1846549092">
    <w:abstractNumId w:val="2"/>
  </w:num>
  <w:num w:numId="10" w16cid:durableId="755135116">
    <w:abstractNumId w:val="9"/>
  </w:num>
  <w:num w:numId="11" w16cid:durableId="848178031">
    <w:abstractNumId w:val="21"/>
  </w:num>
  <w:num w:numId="12" w16cid:durableId="173424358">
    <w:abstractNumId w:val="7"/>
  </w:num>
  <w:num w:numId="13" w16cid:durableId="927615991">
    <w:abstractNumId w:val="31"/>
  </w:num>
  <w:num w:numId="14" w16cid:durableId="4134332">
    <w:abstractNumId w:val="38"/>
  </w:num>
  <w:num w:numId="15" w16cid:durableId="144010961">
    <w:abstractNumId w:val="34"/>
  </w:num>
  <w:num w:numId="16" w16cid:durableId="521557956">
    <w:abstractNumId w:val="40"/>
  </w:num>
  <w:num w:numId="17" w16cid:durableId="8206548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83762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075602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6750919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407843">
    <w:abstractNumId w:val="27"/>
  </w:num>
  <w:num w:numId="22" w16cid:durableId="1278025302">
    <w:abstractNumId w:val="33"/>
  </w:num>
  <w:num w:numId="23" w16cid:durableId="2096243327">
    <w:abstractNumId w:val="17"/>
  </w:num>
  <w:num w:numId="24" w16cid:durableId="504976289">
    <w:abstractNumId w:val="10"/>
  </w:num>
  <w:num w:numId="25" w16cid:durableId="294142867">
    <w:abstractNumId w:val="22"/>
  </w:num>
  <w:num w:numId="26" w16cid:durableId="832372888">
    <w:abstractNumId w:val="39"/>
  </w:num>
  <w:num w:numId="27" w16cid:durableId="2092968840">
    <w:abstractNumId w:val="32"/>
  </w:num>
  <w:num w:numId="28" w16cid:durableId="794178313">
    <w:abstractNumId w:val="16"/>
  </w:num>
  <w:num w:numId="29" w16cid:durableId="728843008">
    <w:abstractNumId w:val="5"/>
  </w:num>
  <w:num w:numId="30" w16cid:durableId="674190001">
    <w:abstractNumId w:val="3"/>
  </w:num>
  <w:num w:numId="31" w16cid:durableId="538131746">
    <w:abstractNumId w:val="41"/>
  </w:num>
  <w:num w:numId="32" w16cid:durableId="47186736">
    <w:abstractNumId w:val="19"/>
  </w:num>
  <w:num w:numId="33" w16cid:durableId="2013412977">
    <w:abstractNumId w:val="8"/>
  </w:num>
  <w:num w:numId="34" w16cid:durableId="739905519">
    <w:abstractNumId w:val="15"/>
  </w:num>
  <w:num w:numId="35" w16cid:durableId="2109035927">
    <w:abstractNumId w:val="11"/>
  </w:num>
  <w:num w:numId="36" w16cid:durableId="1026753632">
    <w:abstractNumId w:val="36"/>
  </w:num>
  <w:num w:numId="37" w16cid:durableId="1949237729">
    <w:abstractNumId w:val="24"/>
  </w:num>
  <w:num w:numId="38" w16cid:durableId="1270968396">
    <w:abstractNumId w:val="14"/>
  </w:num>
  <w:num w:numId="39" w16cid:durableId="1630165937">
    <w:abstractNumId w:val="29"/>
  </w:num>
  <w:num w:numId="40" w16cid:durableId="1491827503">
    <w:abstractNumId w:val="4"/>
  </w:num>
  <w:num w:numId="41" w16cid:durableId="2124838621">
    <w:abstractNumId w:val="30"/>
  </w:num>
  <w:num w:numId="42" w16cid:durableId="9444158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81"/>
    <w:rsid w:val="000010AA"/>
    <w:rsid w:val="00002BAC"/>
    <w:rsid w:val="00002C23"/>
    <w:rsid w:val="00002C3C"/>
    <w:rsid w:val="000038DC"/>
    <w:rsid w:val="00004EAE"/>
    <w:rsid w:val="0000792B"/>
    <w:rsid w:val="00010A48"/>
    <w:rsid w:val="00011079"/>
    <w:rsid w:val="00011535"/>
    <w:rsid w:val="000159B0"/>
    <w:rsid w:val="00021A41"/>
    <w:rsid w:val="000246F0"/>
    <w:rsid w:val="0002584C"/>
    <w:rsid w:val="00025B47"/>
    <w:rsid w:val="00030A49"/>
    <w:rsid w:val="00033091"/>
    <w:rsid w:val="00035765"/>
    <w:rsid w:val="000358F5"/>
    <w:rsid w:val="00036710"/>
    <w:rsid w:val="0004052F"/>
    <w:rsid w:val="00040C56"/>
    <w:rsid w:val="000412C7"/>
    <w:rsid w:val="000454C9"/>
    <w:rsid w:val="0004552C"/>
    <w:rsid w:val="000464BA"/>
    <w:rsid w:val="000556D8"/>
    <w:rsid w:val="00056931"/>
    <w:rsid w:val="00056F68"/>
    <w:rsid w:val="00056FE5"/>
    <w:rsid w:val="00062D62"/>
    <w:rsid w:val="00064271"/>
    <w:rsid w:val="00064C10"/>
    <w:rsid w:val="00064CDA"/>
    <w:rsid w:val="000656A0"/>
    <w:rsid w:val="00066818"/>
    <w:rsid w:val="0006685B"/>
    <w:rsid w:val="0006770E"/>
    <w:rsid w:val="00070368"/>
    <w:rsid w:val="00072828"/>
    <w:rsid w:val="00072D93"/>
    <w:rsid w:val="000732F4"/>
    <w:rsid w:val="00074ACC"/>
    <w:rsid w:val="000757A9"/>
    <w:rsid w:val="00075A4F"/>
    <w:rsid w:val="0007704C"/>
    <w:rsid w:val="00087B4C"/>
    <w:rsid w:val="00091371"/>
    <w:rsid w:val="00091633"/>
    <w:rsid w:val="00092BBE"/>
    <w:rsid w:val="00092D99"/>
    <w:rsid w:val="00092E10"/>
    <w:rsid w:val="00094696"/>
    <w:rsid w:val="000952DD"/>
    <w:rsid w:val="000954D6"/>
    <w:rsid w:val="00095898"/>
    <w:rsid w:val="00095BB9"/>
    <w:rsid w:val="000964E5"/>
    <w:rsid w:val="000976A7"/>
    <w:rsid w:val="00097FA6"/>
    <w:rsid w:val="000A0E31"/>
    <w:rsid w:val="000A1C67"/>
    <w:rsid w:val="000A2E2D"/>
    <w:rsid w:val="000A2E72"/>
    <w:rsid w:val="000A46D2"/>
    <w:rsid w:val="000A48F0"/>
    <w:rsid w:val="000A545C"/>
    <w:rsid w:val="000A5CAB"/>
    <w:rsid w:val="000A7316"/>
    <w:rsid w:val="000A79EF"/>
    <w:rsid w:val="000C0219"/>
    <w:rsid w:val="000C23FD"/>
    <w:rsid w:val="000C395D"/>
    <w:rsid w:val="000C4275"/>
    <w:rsid w:val="000C5D20"/>
    <w:rsid w:val="000C612D"/>
    <w:rsid w:val="000C7B00"/>
    <w:rsid w:val="000D146F"/>
    <w:rsid w:val="000D1BFC"/>
    <w:rsid w:val="000D2C6B"/>
    <w:rsid w:val="000D2F57"/>
    <w:rsid w:val="000D534D"/>
    <w:rsid w:val="000D65EC"/>
    <w:rsid w:val="000D6EF9"/>
    <w:rsid w:val="000D760E"/>
    <w:rsid w:val="000D7ACF"/>
    <w:rsid w:val="000E0F08"/>
    <w:rsid w:val="000E1B46"/>
    <w:rsid w:val="000E2C45"/>
    <w:rsid w:val="000E5810"/>
    <w:rsid w:val="000E6326"/>
    <w:rsid w:val="000E67FA"/>
    <w:rsid w:val="000F0774"/>
    <w:rsid w:val="000F25AB"/>
    <w:rsid w:val="000F4265"/>
    <w:rsid w:val="000F715F"/>
    <w:rsid w:val="000F77EB"/>
    <w:rsid w:val="001013DB"/>
    <w:rsid w:val="001026D4"/>
    <w:rsid w:val="00104BD1"/>
    <w:rsid w:val="00104DCD"/>
    <w:rsid w:val="001050E4"/>
    <w:rsid w:val="001058A6"/>
    <w:rsid w:val="00105F89"/>
    <w:rsid w:val="00110D67"/>
    <w:rsid w:val="00112587"/>
    <w:rsid w:val="00117828"/>
    <w:rsid w:val="001215AC"/>
    <w:rsid w:val="00121948"/>
    <w:rsid w:val="00122B46"/>
    <w:rsid w:val="00122D0C"/>
    <w:rsid w:val="00126D7F"/>
    <w:rsid w:val="00127884"/>
    <w:rsid w:val="00130D6C"/>
    <w:rsid w:val="001311A0"/>
    <w:rsid w:val="00131BCA"/>
    <w:rsid w:val="00132149"/>
    <w:rsid w:val="0013386C"/>
    <w:rsid w:val="00133D63"/>
    <w:rsid w:val="00133FEB"/>
    <w:rsid w:val="00136DCD"/>
    <w:rsid w:val="00137C39"/>
    <w:rsid w:val="0014131E"/>
    <w:rsid w:val="0014264F"/>
    <w:rsid w:val="00145A72"/>
    <w:rsid w:val="0014732F"/>
    <w:rsid w:val="00147553"/>
    <w:rsid w:val="001477AB"/>
    <w:rsid w:val="00147A1E"/>
    <w:rsid w:val="0015044D"/>
    <w:rsid w:val="00150479"/>
    <w:rsid w:val="00153196"/>
    <w:rsid w:val="0015397D"/>
    <w:rsid w:val="00153D92"/>
    <w:rsid w:val="00155286"/>
    <w:rsid w:val="00156BFC"/>
    <w:rsid w:val="001611C1"/>
    <w:rsid w:val="001611FC"/>
    <w:rsid w:val="00162E15"/>
    <w:rsid w:val="001636D9"/>
    <w:rsid w:val="00165016"/>
    <w:rsid w:val="00165396"/>
    <w:rsid w:val="001678EF"/>
    <w:rsid w:val="00170436"/>
    <w:rsid w:val="00172068"/>
    <w:rsid w:val="001731BC"/>
    <w:rsid w:val="00174DB0"/>
    <w:rsid w:val="001763B6"/>
    <w:rsid w:val="00177C46"/>
    <w:rsid w:val="00177CB2"/>
    <w:rsid w:val="001800A8"/>
    <w:rsid w:val="00181EE9"/>
    <w:rsid w:val="001822B7"/>
    <w:rsid w:val="00182D34"/>
    <w:rsid w:val="00184245"/>
    <w:rsid w:val="001870AD"/>
    <w:rsid w:val="00187B88"/>
    <w:rsid w:val="00191944"/>
    <w:rsid w:val="00193B69"/>
    <w:rsid w:val="00195022"/>
    <w:rsid w:val="0019514B"/>
    <w:rsid w:val="001973DD"/>
    <w:rsid w:val="001A06C3"/>
    <w:rsid w:val="001A0A91"/>
    <w:rsid w:val="001A1B01"/>
    <w:rsid w:val="001A1D6B"/>
    <w:rsid w:val="001A290E"/>
    <w:rsid w:val="001A3EDF"/>
    <w:rsid w:val="001A4046"/>
    <w:rsid w:val="001A7443"/>
    <w:rsid w:val="001B512F"/>
    <w:rsid w:val="001B5EBB"/>
    <w:rsid w:val="001B636E"/>
    <w:rsid w:val="001C2678"/>
    <w:rsid w:val="001C2AAD"/>
    <w:rsid w:val="001C3119"/>
    <w:rsid w:val="001C4831"/>
    <w:rsid w:val="001C4F60"/>
    <w:rsid w:val="001C5395"/>
    <w:rsid w:val="001D04C3"/>
    <w:rsid w:val="001D0A44"/>
    <w:rsid w:val="001D12B1"/>
    <w:rsid w:val="001D236C"/>
    <w:rsid w:val="001D3B5C"/>
    <w:rsid w:val="001D4FCF"/>
    <w:rsid w:val="001D54A1"/>
    <w:rsid w:val="001D6802"/>
    <w:rsid w:val="001E07D2"/>
    <w:rsid w:val="001E1873"/>
    <w:rsid w:val="001E235C"/>
    <w:rsid w:val="001E2641"/>
    <w:rsid w:val="001E451A"/>
    <w:rsid w:val="001E4AC2"/>
    <w:rsid w:val="001E7140"/>
    <w:rsid w:val="001F15C1"/>
    <w:rsid w:val="001F1E48"/>
    <w:rsid w:val="001F3090"/>
    <w:rsid w:val="001F3622"/>
    <w:rsid w:val="001F5124"/>
    <w:rsid w:val="001F6DC7"/>
    <w:rsid w:val="002007B9"/>
    <w:rsid w:val="0020151B"/>
    <w:rsid w:val="00201C45"/>
    <w:rsid w:val="00202161"/>
    <w:rsid w:val="0020232B"/>
    <w:rsid w:val="00202E43"/>
    <w:rsid w:val="00203337"/>
    <w:rsid w:val="00205263"/>
    <w:rsid w:val="0021152E"/>
    <w:rsid w:val="00211CB3"/>
    <w:rsid w:val="0021248F"/>
    <w:rsid w:val="00213746"/>
    <w:rsid w:val="0021449F"/>
    <w:rsid w:val="00215200"/>
    <w:rsid w:val="00216DA2"/>
    <w:rsid w:val="00217397"/>
    <w:rsid w:val="00217E28"/>
    <w:rsid w:val="002213D4"/>
    <w:rsid w:val="002214E9"/>
    <w:rsid w:val="002243E3"/>
    <w:rsid w:val="00224C92"/>
    <w:rsid w:val="0022545A"/>
    <w:rsid w:val="00225528"/>
    <w:rsid w:val="00230A80"/>
    <w:rsid w:val="00233924"/>
    <w:rsid w:val="00233E2B"/>
    <w:rsid w:val="002342CD"/>
    <w:rsid w:val="0023738F"/>
    <w:rsid w:val="00237DCA"/>
    <w:rsid w:val="00240A16"/>
    <w:rsid w:val="002411CD"/>
    <w:rsid w:val="002412FF"/>
    <w:rsid w:val="0024130E"/>
    <w:rsid w:val="0024157D"/>
    <w:rsid w:val="00241A18"/>
    <w:rsid w:val="00241FB6"/>
    <w:rsid w:val="00242837"/>
    <w:rsid w:val="0024295F"/>
    <w:rsid w:val="00242E28"/>
    <w:rsid w:val="00252A0C"/>
    <w:rsid w:val="00253394"/>
    <w:rsid w:val="00255E8C"/>
    <w:rsid w:val="00260479"/>
    <w:rsid w:val="002616AF"/>
    <w:rsid w:val="002620D5"/>
    <w:rsid w:val="002637E9"/>
    <w:rsid w:val="00263E76"/>
    <w:rsid w:val="00264901"/>
    <w:rsid w:val="00265A54"/>
    <w:rsid w:val="0027064E"/>
    <w:rsid w:val="00270F24"/>
    <w:rsid w:val="002730C9"/>
    <w:rsid w:val="0027355D"/>
    <w:rsid w:val="00277325"/>
    <w:rsid w:val="002800AB"/>
    <w:rsid w:val="00280B1B"/>
    <w:rsid w:val="00280ECD"/>
    <w:rsid w:val="00282F33"/>
    <w:rsid w:val="002850FF"/>
    <w:rsid w:val="00286B02"/>
    <w:rsid w:val="00287C25"/>
    <w:rsid w:val="002915DD"/>
    <w:rsid w:val="00292180"/>
    <w:rsid w:val="00293A1D"/>
    <w:rsid w:val="00295BD0"/>
    <w:rsid w:val="00296CD2"/>
    <w:rsid w:val="002A0369"/>
    <w:rsid w:val="002A0F5E"/>
    <w:rsid w:val="002A18DE"/>
    <w:rsid w:val="002A2FE8"/>
    <w:rsid w:val="002A3E72"/>
    <w:rsid w:val="002A502E"/>
    <w:rsid w:val="002A7A6E"/>
    <w:rsid w:val="002B0BE2"/>
    <w:rsid w:val="002B1199"/>
    <w:rsid w:val="002B15E6"/>
    <w:rsid w:val="002B2D26"/>
    <w:rsid w:val="002B58A6"/>
    <w:rsid w:val="002C0F04"/>
    <w:rsid w:val="002C1A81"/>
    <w:rsid w:val="002C22F1"/>
    <w:rsid w:val="002C3570"/>
    <w:rsid w:val="002C4935"/>
    <w:rsid w:val="002C506E"/>
    <w:rsid w:val="002C725B"/>
    <w:rsid w:val="002C76E4"/>
    <w:rsid w:val="002D0AC7"/>
    <w:rsid w:val="002D193A"/>
    <w:rsid w:val="002D5442"/>
    <w:rsid w:val="002D6334"/>
    <w:rsid w:val="002D6B32"/>
    <w:rsid w:val="002E17C5"/>
    <w:rsid w:val="002E3530"/>
    <w:rsid w:val="002E457A"/>
    <w:rsid w:val="002E5FD1"/>
    <w:rsid w:val="002E739B"/>
    <w:rsid w:val="002E769F"/>
    <w:rsid w:val="002E7D7D"/>
    <w:rsid w:val="002F1782"/>
    <w:rsid w:val="002F337C"/>
    <w:rsid w:val="002F3EF5"/>
    <w:rsid w:val="002F4551"/>
    <w:rsid w:val="002F495E"/>
    <w:rsid w:val="002F5314"/>
    <w:rsid w:val="002F786F"/>
    <w:rsid w:val="00304E55"/>
    <w:rsid w:val="00306DD2"/>
    <w:rsid w:val="00307DEA"/>
    <w:rsid w:val="00312AA2"/>
    <w:rsid w:val="003131C4"/>
    <w:rsid w:val="00314A38"/>
    <w:rsid w:val="00314B5B"/>
    <w:rsid w:val="00315F56"/>
    <w:rsid w:val="00317629"/>
    <w:rsid w:val="00317B99"/>
    <w:rsid w:val="00320861"/>
    <w:rsid w:val="003215A2"/>
    <w:rsid w:val="00326B6A"/>
    <w:rsid w:val="0033163B"/>
    <w:rsid w:val="003318AE"/>
    <w:rsid w:val="00333AA2"/>
    <w:rsid w:val="00336556"/>
    <w:rsid w:val="00336E4B"/>
    <w:rsid w:val="00337B68"/>
    <w:rsid w:val="00337CEC"/>
    <w:rsid w:val="00342B03"/>
    <w:rsid w:val="00343CEE"/>
    <w:rsid w:val="0034463E"/>
    <w:rsid w:val="00345336"/>
    <w:rsid w:val="00345D28"/>
    <w:rsid w:val="00346435"/>
    <w:rsid w:val="003510A0"/>
    <w:rsid w:val="0035148A"/>
    <w:rsid w:val="003520AE"/>
    <w:rsid w:val="00352B93"/>
    <w:rsid w:val="00354B20"/>
    <w:rsid w:val="003606CF"/>
    <w:rsid w:val="00360AAC"/>
    <w:rsid w:val="00361B3B"/>
    <w:rsid w:val="003625A7"/>
    <w:rsid w:val="00362EC3"/>
    <w:rsid w:val="00363646"/>
    <w:rsid w:val="00365C74"/>
    <w:rsid w:val="00371B66"/>
    <w:rsid w:val="00373CDA"/>
    <w:rsid w:val="00375FE6"/>
    <w:rsid w:val="0037784E"/>
    <w:rsid w:val="003826F4"/>
    <w:rsid w:val="00382906"/>
    <w:rsid w:val="00382C78"/>
    <w:rsid w:val="0038304E"/>
    <w:rsid w:val="00390471"/>
    <w:rsid w:val="003907C6"/>
    <w:rsid w:val="003909CD"/>
    <w:rsid w:val="00392C98"/>
    <w:rsid w:val="00395E78"/>
    <w:rsid w:val="003961F9"/>
    <w:rsid w:val="003A2B41"/>
    <w:rsid w:val="003A2D90"/>
    <w:rsid w:val="003A4B42"/>
    <w:rsid w:val="003A67B9"/>
    <w:rsid w:val="003A6EA8"/>
    <w:rsid w:val="003B1723"/>
    <w:rsid w:val="003B1F0A"/>
    <w:rsid w:val="003B6918"/>
    <w:rsid w:val="003B727C"/>
    <w:rsid w:val="003B7C2C"/>
    <w:rsid w:val="003C025B"/>
    <w:rsid w:val="003C05B1"/>
    <w:rsid w:val="003C21A8"/>
    <w:rsid w:val="003C2EA4"/>
    <w:rsid w:val="003C35D2"/>
    <w:rsid w:val="003C3CA4"/>
    <w:rsid w:val="003C4311"/>
    <w:rsid w:val="003C5A38"/>
    <w:rsid w:val="003C6787"/>
    <w:rsid w:val="003C6FDF"/>
    <w:rsid w:val="003C75ED"/>
    <w:rsid w:val="003C786A"/>
    <w:rsid w:val="003D0B35"/>
    <w:rsid w:val="003D0D68"/>
    <w:rsid w:val="003D21AD"/>
    <w:rsid w:val="003D2D60"/>
    <w:rsid w:val="003D39BA"/>
    <w:rsid w:val="003D5624"/>
    <w:rsid w:val="003D6863"/>
    <w:rsid w:val="003D79B7"/>
    <w:rsid w:val="003E00F3"/>
    <w:rsid w:val="003E0739"/>
    <w:rsid w:val="003E0899"/>
    <w:rsid w:val="003E08AE"/>
    <w:rsid w:val="003E10AC"/>
    <w:rsid w:val="003E380C"/>
    <w:rsid w:val="003F03FE"/>
    <w:rsid w:val="003F2293"/>
    <w:rsid w:val="003F2E72"/>
    <w:rsid w:val="003F32D9"/>
    <w:rsid w:val="003F3B81"/>
    <w:rsid w:val="003F3BAE"/>
    <w:rsid w:val="003F3EC2"/>
    <w:rsid w:val="003F4EFF"/>
    <w:rsid w:val="004021D6"/>
    <w:rsid w:val="004022E4"/>
    <w:rsid w:val="00402E0F"/>
    <w:rsid w:val="00404658"/>
    <w:rsid w:val="00405437"/>
    <w:rsid w:val="004062F4"/>
    <w:rsid w:val="00406DC5"/>
    <w:rsid w:val="0041316F"/>
    <w:rsid w:val="004176F4"/>
    <w:rsid w:val="00420118"/>
    <w:rsid w:val="00420E24"/>
    <w:rsid w:val="00421B29"/>
    <w:rsid w:val="004233A5"/>
    <w:rsid w:val="004256E2"/>
    <w:rsid w:val="00425E35"/>
    <w:rsid w:val="00425F2A"/>
    <w:rsid w:val="0042616F"/>
    <w:rsid w:val="00427BCD"/>
    <w:rsid w:val="00431FF6"/>
    <w:rsid w:val="00433A01"/>
    <w:rsid w:val="00433ED8"/>
    <w:rsid w:val="004346BE"/>
    <w:rsid w:val="00434BF8"/>
    <w:rsid w:val="00437DD8"/>
    <w:rsid w:val="00440BC1"/>
    <w:rsid w:val="00441389"/>
    <w:rsid w:val="004418FA"/>
    <w:rsid w:val="00442126"/>
    <w:rsid w:val="00445B21"/>
    <w:rsid w:val="0044729F"/>
    <w:rsid w:val="00451A9F"/>
    <w:rsid w:val="0045249A"/>
    <w:rsid w:val="00452E25"/>
    <w:rsid w:val="0045305C"/>
    <w:rsid w:val="004556B7"/>
    <w:rsid w:val="0045593F"/>
    <w:rsid w:val="00456B4D"/>
    <w:rsid w:val="0046158F"/>
    <w:rsid w:val="00464527"/>
    <w:rsid w:val="004652F7"/>
    <w:rsid w:val="004663B4"/>
    <w:rsid w:val="004667B3"/>
    <w:rsid w:val="00467112"/>
    <w:rsid w:val="00467AD6"/>
    <w:rsid w:val="00470E62"/>
    <w:rsid w:val="004713FC"/>
    <w:rsid w:val="00471A23"/>
    <w:rsid w:val="00471CC8"/>
    <w:rsid w:val="00473484"/>
    <w:rsid w:val="00473769"/>
    <w:rsid w:val="0047635D"/>
    <w:rsid w:val="0047672B"/>
    <w:rsid w:val="00476BCC"/>
    <w:rsid w:val="00480C0B"/>
    <w:rsid w:val="00480CBA"/>
    <w:rsid w:val="004810EB"/>
    <w:rsid w:val="0048277A"/>
    <w:rsid w:val="00482DE6"/>
    <w:rsid w:val="00483085"/>
    <w:rsid w:val="004839FC"/>
    <w:rsid w:val="0048428D"/>
    <w:rsid w:val="00484290"/>
    <w:rsid w:val="00484BBB"/>
    <w:rsid w:val="004851FA"/>
    <w:rsid w:val="004870BE"/>
    <w:rsid w:val="00490BB9"/>
    <w:rsid w:val="0049258B"/>
    <w:rsid w:val="004931B4"/>
    <w:rsid w:val="00497C5D"/>
    <w:rsid w:val="004A4158"/>
    <w:rsid w:val="004A70B6"/>
    <w:rsid w:val="004A7A20"/>
    <w:rsid w:val="004A7D4F"/>
    <w:rsid w:val="004B0F4C"/>
    <w:rsid w:val="004B13D4"/>
    <w:rsid w:val="004B1902"/>
    <w:rsid w:val="004B29CF"/>
    <w:rsid w:val="004B4F0E"/>
    <w:rsid w:val="004B5ADD"/>
    <w:rsid w:val="004C00B0"/>
    <w:rsid w:val="004C0363"/>
    <w:rsid w:val="004C279A"/>
    <w:rsid w:val="004C4080"/>
    <w:rsid w:val="004C5895"/>
    <w:rsid w:val="004C72D2"/>
    <w:rsid w:val="004C7598"/>
    <w:rsid w:val="004D18E7"/>
    <w:rsid w:val="004D287C"/>
    <w:rsid w:val="004D6316"/>
    <w:rsid w:val="004D79CB"/>
    <w:rsid w:val="004E0F77"/>
    <w:rsid w:val="004E162F"/>
    <w:rsid w:val="004E1740"/>
    <w:rsid w:val="004E2336"/>
    <w:rsid w:val="004E2ABC"/>
    <w:rsid w:val="004E3FF5"/>
    <w:rsid w:val="004E45E9"/>
    <w:rsid w:val="004E6DC5"/>
    <w:rsid w:val="004E74F8"/>
    <w:rsid w:val="004F0847"/>
    <w:rsid w:val="004F12B0"/>
    <w:rsid w:val="004F1F5E"/>
    <w:rsid w:val="004F43AF"/>
    <w:rsid w:val="004F44B4"/>
    <w:rsid w:val="004F5942"/>
    <w:rsid w:val="00501E33"/>
    <w:rsid w:val="005022AF"/>
    <w:rsid w:val="0050240F"/>
    <w:rsid w:val="0050335B"/>
    <w:rsid w:val="00503B41"/>
    <w:rsid w:val="005048C9"/>
    <w:rsid w:val="00505428"/>
    <w:rsid w:val="0050693F"/>
    <w:rsid w:val="00506B53"/>
    <w:rsid w:val="00510333"/>
    <w:rsid w:val="005117F9"/>
    <w:rsid w:val="005122D7"/>
    <w:rsid w:val="005131E7"/>
    <w:rsid w:val="0051585F"/>
    <w:rsid w:val="0051588A"/>
    <w:rsid w:val="0051618E"/>
    <w:rsid w:val="005202EB"/>
    <w:rsid w:val="00520F7B"/>
    <w:rsid w:val="00521990"/>
    <w:rsid w:val="0052366C"/>
    <w:rsid w:val="0052559C"/>
    <w:rsid w:val="00525665"/>
    <w:rsid w:val="00525779"/>
    <w:rsid w:val="00532DE0"/>
    <w:rsid w:val="0053338C"/>
    <w:rsid w:val="0053345A"/>
    <w:rsid w:val="005338A5"/>
    <w:rsid w:val="00535E5E"/>
    <w:rsid w:val="00535F39"/>
    <w:rsid w:val="00536707"/>
    <w:rsid w:val="00536868"/>
    <w:rsid w:val="00537C9A"/>
    <w:rsid w:val="00540392"/>
    <w:rsid w:val="00541B2F"/>
    <w:rsid w:val="00542809"/>
    <w:rsid w:val="00543B79"/>
    <w:rsid w:val="00544395"/>
    <w:rsid w:val="00545779"/>
    <w:rsid w:val="00545910"/>
    <w:rsid w:val="005466DB"/>
    <w:rsid w:val="00547CEA"/>
    <w:rsid w:val="00550E32"/>
    <w:rsid w:val="005528FA"/>
    <w:rsid w:val="00552E3D"/>
    <w:rsid w:val="0055322D"/>
    <w:rsid w:val="00553397"/>
    <w:rsid w:val="00554AB3"/>
    <w:rsid w:val="00555020"/>
    <w:rsid w:val="00555A4E"/>
    <w:rsid w:val="00555B65"/>
    <w:rsid w:val="00560293"/>
    <w:rsid w:val="00560DB2"/>
    <w:rsid w:val="005611C4"/>
    <w:rsid w:val="00563555"/>
    <w:rsid w:val="00563C71"/>
    <w:rsid w:val="005648D4"/>
    <w:rsid w:val="005650F9"/>
    <w:rsid w:val="00566D8F"/>
    <w:rsid w:val="0056777F"/>
    <w:rsid w:val="00567B7A"/>
    <w:rsid w:val="0057157F"/>
    <w:rsid w:val="00572FB8"/>
    <w:rsid w:val="005750B4"/>
    <w:rsid w:val="005762B4"/>
    <w:rsid w:val="00577FAC"/>
    <w:rsid w:val="00581365"/>
    <w:rsid w:val="00583050"/>
    <w:rsid w:val="005835C6"/>
    <w:rsid w:val="005837CC"/>
    <w:rsid w:val="00584345"/>
    <w:rsid w:val="00584495"/>
    <w:rsid w:val="00585A50"/>
    <w:rsid w:val="005904EB"/>
    <w:rsid w:val="005918F0"/>
    <w:rsid w:val="00591E0B"/>
    <w:rsid w:val="005951D1"/>
    <w:rsid w:val="00595C4F"/>
    <w:rsid w:val="00596C20"/>
    <w:rsid w:val="00596FDB"/>
    <w:rsid w:val="005A0615"/>
    <w:rsid w:val="005A0DEA"/>
    <w:rsid w:val="005A160B"/>
    <w:rsid w:val="005A562C"/>
    <w:rsid w:val="005A734A"/>
    <w:rsid w:val="005B20F8"/>
    <w:rsid w:val="005B27CD"/>
    <w:rsid w:val="005B3142"/>
    <w:rsid w:val="005B4FCB"/>
    <w:rsid w:val="005B59B9"/>
    <w:rsid w:val="005B710D"/>
    <w:rsid w:val="005B78B2"/>
    <w:rsid w:val="005C0648"/>
    <w:rsid w:val="005C3270"/>
    <w:rsid w:val="005C4650"/>
    <w:rsid w:val="005C5130"/>
    <w:rsid w:val="005C53BD"/>
    <w:rsid w:val="005C6192"/>
    <w:rsid w:val="005C6EFE"/>
    <w:rsid w:val="005D087B"/>
    <w:rsid w:val="005D1B44"/>
    <w:rsid w:val="005D1C69"/>
    <w:rsid w:val="005D1DD7"/>
    <w:rsid w:val="005D2527"/>
    <w:rsid w:val="005D2564"/>
    <w:rsid w:val="005D2E3B"/>
    <w:rsid w:val="005D2F86"/>
    <w:rsid w:val="005D3786"/>
    <w:rsid w:val="005D3EF6"/>
    <w:rsid w:val="005D41C1"/>
    <w:rsid w:val="005D5012"/>
    <w:rsid w:val="005D73A5"/>
    <w:rsid w:val="005E019A"/>
    <w:rsid w:val="005E05AC"/>
    <w:rsid w:val="005E0C0C"/>
    <w:rsid w:val="005E0D2C"/>
    <w:rsid w:val="005E19BB"/>
    <w:rsid w:val="005E2876"/>
    <w:rsid w:val="005E36D6"/>
    <w:rsid w:val="005E4A8B"/>
    <w:rsid w:val="005E4BF0"/>
    <w:rsid w:val="005E5C78"/>
    <w:rsid w:val="005E65D8"/>
    <w:rsid w:val="005E6CFA"/>
    <w:rsid w:val="005F0090"/>
    <w:rsid w:val="005F2083"/>
    <w:rsid w:val="005F248E"/>
    <w:rsid w:val="005F2D6E"/>
    <w:rsid w:val="005F3A4C"/>
    <w:rsid w:val="005F60D5"/>
    <w:rsid w:val="005F6170"/>
    <w:rsid w:val="0060006D"/>
    <w:rsid w:val="00600DA2"/>
    <w:rsid w:val="00603B5A"/>
    <w:rsid w:val="00605D88"/>
    <w:rsid w:val="00605E37"/>
    <w:rsid w:val="00610076"/>
    <w:rsid w:val="0061311E"/>
    <w:rsid w:val="0061465C"/>
    <w:rsid w:val="00614AE8"/>
    <w:rsid w:val="0061538A"/>
    <w:rsid w:val="006154AB"/>
    <w:rsid w:val="0061696A"/>
    <w:rsid w:val="00617759"/>
    <w:rsid w:val="00617B35"/>
    <w:rsid w:val="006214FB"/>
    <w:rsid w:val="00621C7B"/>
    <w:rsid w:val="00622763"/>
    <w:rsid w:val="00622842"/>
    <w:rsid w:val="0062287B"/>
    <w:rsid w:val="0062299C"/>
    <w:rsid w:val="006310A0"/>
    <w:rsid w:val="00632254"/>
    <w:rsid w:val="0063397A"/>
    <w:rsid w:val="00634426"/>
    <w:rsid w:val="00634CC6"/>
    <w:rsid w:val="00635983"/>
    <w:rsid w:val="006417B4"/>
    <w:rsid w:val="00641903"/>
    <w:rsid w:val="00642E81"/>
    <w:rsid w:val="0064376B"/>
    <w:rsid w:val="006468F5"/>
    <w:rsid w:val="006477A6"/>
    <w:rsid w:val="00647FD5"/>
    <w:rsid w:val="00651681"/>
    <w:rsid w:val="006516D3"/>
    <w:rsid w:val="0065174D"/>
    <w:rsid w:val="00651E96"/>
    <w:rsid w:val="00652526"/>
    <w:rsid w:val="006533DA"/>
    <w:rsid w:val="006561A4"/>
    <w:rsid w:val="006602D8"/>
    <w:rsid w:val="00660942"/>
    <w:rsid w:val="00662BB7"/>
    <w:rsid w:val="00663512"/>
    <w:rsid w:val="00663D52"/>
    <w:rsid w:val="006643BB"/>
    <w:rsid w:val="00664518"/>
    <w:rsid w:val="00664F3C"/>
    <w:rsid w:val="00666197"/>
    <w:rsid w:val="0066773D"/>
    <w:rsid w:val="00667BAA"/>
    <w:rsid w:val="00671EEE"/>
    <w:rsid w:val="0067233B"/>
    <w:rsid w:val="00672E79"/>
    <w:rsid w:val="0067316F"/>
    <w:rsid w:val="006732F8"/>
    <w:rsid w:val="00675E39"/>
    <w:rsid w:val="00683382"/>
    <w:rsid w:val="00683F94"/>
    <w:rsid w:val="00686168"/>
    <w:rsid w:val="00690A42"/>
    <w:rsid w:val="00691C8F"/>
    <w:rsid w:val="00692ACF"/>
    <w:rsid w:val="00692BEA"/>
    <w:rsid w:val="00692CF7"/>
    <w:rsid w:val="00693190"/>
    <w:rsid w:val="0069376F"/>
    <w:rsid w:val="00693D09"/>
    <w:rsid w:val="0069405E"/>
    <w:rsid w:val="00694F30"/>
    <w:rsid w:val="00695F3D"/>
    <w:rsid w:val="006A0361"/>
    <w:rsid w:val="006A1540"/>
    <w:rsid w:val="006A17E2"/>
    <w:rsid w:val="006A1A76"/>
    <w:rsid w:val="006A24C3"/>
    <w:rsid w:val="006A4150"/>
    <w:rsid w:val="006A51A6"/>
    <w:rsid w:val="006A58D8"/>
    <w:rsid w:val="006A5AE3"/>
    <w:rsid w:val="006A68B2"/>
    <w:rsid w:val="006A6BB3"/>
    <w:rsid w:val="006A70E2"/>
    <w:rsid w:val="006B10DF"/>
    <w:rsid w:val="006B264B"/>
    <w:rsid w:val="006B3625"/>
    <w:rsid w:val="006C3419"/>
    <w:rsid w:val="006C6C6A"/>
    <w:rsid w:val="006C772F"/>
    <w:rsid w:val="006D3869"/>
    <w:rsid w:val="006D5BD8"/>
    <w:rsid w:val="006D6334"/>
    <w:rsid w:val="006D6DE5"/>
    <w:rsid w:val="006E0111"/>
    <w:rsid w:val="006E08E1"/>
    <w:rsid w:val="006E13F4"/>
    <w:rsid w:val="006E2C4B"/>
    <w:rsid w:val="006E39F2"/>
    <w:rsid w:val="006E449F"/>
    <w:rsid w:val="006E5420"/>
    <w:rsid w:val="006E696C"/>
    <w:rsid w:val="006E7185"/>
    <w:rsid w:val="006E7B87"/>
    <w:rsid w:val="006F082F"/>
    <w:rsid w:val="006F130D"/>
    <w:rsid w:val="006F24C8"/>
    <w:rsid w:val="006F27FE"/>
    <w:rsid w:val="006F28BD"/>
    <w:rsid w:val="006F6382"/>
    <w:rsid w:val="006F6A45"/>
    <w:rsid w:val="006F6C72"/>
    <w:rsid w:val="006F6D3A"/>
    <w:rsid w:val="00702EA2"/>
    <w:rsid w:val="007035F0"/>
    <w:rsid w:val="00704AA8"/>
    <w:rsid w:val="00705DC6"/>
    <w:rsid w:val="007112A0"/>
    <w:rsid w:val="00713188"/>
    <w:rsid w:val="007145BF"/>
    <w:rsid w:val="007164F8"/>
    <w:rsid w:val="00717C97"/>
    <w:rsid w:val="00723048"/>
    <w:rsid w:val="00726BEB"/>
    <w:rsid w:val="007270B1"/>
    <w:rsid w:val="007279FB"/>
    <w:rsid w:val="00730971"/>
    <w:rsid w:val="00731BD4"/>
    <w:rsid w:val="00735C05"/>
    <w:rsid w:val="007405A8"/>
    <w:rsid w:val="0074115C"/>
    <w:rsid w:val="00741446"/>
    <w:rsid w:val="007424AD"/>
    <w:rsid w:val="007436F9"/>
    <w:rsid w:val="00747E4E"/>
    <w:rsid w:val="0075040A"/>
    <w:rsid w:val="007504B8"/>
    <w:rsid w:val="007507D2"/>
    <w:rsid w:val="00753B6C"/>
    <w:rsid w:val="00754015"/>
    <w:rsid w:val="0075587E"/>
    <w:rsid w:val="00757B85"/>
    <w:rsid w:val="00757CE9"/>
    <w:rsid w:val="00757D30"/>
    <w:rsid w:val="00760788"/>
    <w:rsid w:val="0076079B"/>
    <w:rsid w:val="00760C47"/>
    <w:rsid w:val="00762132"/>
    <w:rsid w:val="007661F7"/>
    <w:rsid w:val="007670C2"/>
    <w:rsid w:val="00767FF9"/>
    <w:rsid w:val="007702DA"/>
    <w:rsid w:val="007702EF"/>
    <w:rsid w:val="00770455"/>
    <w:rsid w:val="00770803"/>
    <w:rsid w:val="00772FD9"/>
    <w:rsid w:val="0077328F"/>
    <w:rsid w:val="007736BE"/>
    <w:rsid w:val="00776D40"/>
    <w:rsid w:val="00776E92"/>
    <w:rsid w:val="007818EF"/>
    <w:rsid w:val="00781E61"/>
    <w:rsid w:val="00784300"/>
    <w:rsid w:val="00786962"/>
    <w:rsid w:val="00786B81"/>
    <w:rsid w:val="00790313"/>
    <w:rsid w:val="007920DE"/>
    <w:rsid w:val="00793576"/>
    <w:rsid w:val="00794134"/>
    <w:rsid w:val="007945C4"/>
    <w:rsid w:val="00794A38"/>
    <w:rsid w:val="00794BF6"/>
    <w:rsid w:val="007954F6"/>
    <w:rsid w:val="00796C9C"/>
    <w:rsid w:val="00796D60"/>
    <w:rsid w:val="00797434"/>
    <w:rsid w:val="007A0730"/>
    <w:rsid w:val="007A0941"/>
    <w:rsid w:val="007A2329"/>
    <w:rsid w:val="007A63E8"/>
    <w:rsid w:val="007B06B4"/>
    <w:rsid w:val="007B1FC1"/>
    <w:rsid w:val="007B2FDA"/>
    <w:rsid w:val="007B31F2"/>
    <w:rsid w:val="007B4C96"/>
    <w:rsid w:val="007B5732"/>
    <w:rsid w:val="007B78A6"/>
    <w:rsid w:val="007C0620"/>
    <w:rsid w:val="007C3797"/>
    <w:rsid w:val="007C5795"/>
    <w:rsid w:val="007C710C"/>
    <w:rsid w:val="007D2216"/>
    <w:rsid w:val="007D3C70"/>
    <w:rsid w:val="007D4333"/>
    <w:rsid w:val="007D67E9"/>
    <w:rsid w:val="007E11ED"/>
    <w:rsid w:val="007E1FCA"/>
    <w:rsid w:val="007E300E"/>
    <w:rsid w:val="007E32D8"/>
    <w:rsid w:val="007E73BE"/>
    <w:rsid w:val="007F0276"/>
    <w:rsid w:val="007F0EE0"/>
    <w:rsid w:val="007F4C94"/>
    <w:rsid w:val="007F5593"/>
    <w:rsid w:val="007F64F0"/>
    <w:rsid w:val="007F660A"/>
    <w:rsid w:val="007F79CF"/>
    <w:rsid w:val="008018FB"/>
    <w:rsid w:val="00801DA7"/>
    <w:rsid w:val="0080219A"/>
    <w:rsid w:val="00805313"/>
    <w:rsid w:val="00805B03"/>
    <w:rsid w:val="00805BF9"/>
    <w:rsid w:val="00807E8D"/>
    <w:rsid w:val="00812B38"/>
    <w:rsid w:val="00813086"/>
    <w:rsid w:val="00813633"/>
    <w:rsid w:val="0081389C"/>
    <w:rsid w:val="00814CD7"/>
    <w:rsid w:val="00814FED"/>
    <w:rsid w:val="00815D22"/>
    <w:rsid w:val="0081609A"/>
    <w:rsid w:val="00816CF6"/>
    <w:rsid w:val="008206C3"/>
    <w:rsid w:val="00820847"/>
    <w:rsid w:val="00821C74"/>
    <w:rsid w:val="00826280"/>
    <w:rsid w:val="00827784"/>
    <w:rsid w:val="00830A73"/>
    <w:rsid w:val="008311E8"/>
    <w:rsid w:val="008332EB"/>
    <w:rsid w:val="008334FA"/>
    <w:rsid w:val="00833E2B"/>
    <w:rsid w:val="00834E49"/>
    <w:rsid w:val="008362BE"/>
    <w:rsid w:val="00837162"/>
    <w:rsid w:val="00840BF4"/>
    <w:rsid w:val="00841823"/>
    <w:rsid w:val="00841919"/>
    <w:rsid w:val="008469DA"/>
    <w:rsid w:val="00846E00"/>
    <w:rsid w:val="008477CF"/>
    <w:rsid w:val="00850837"/>
    <w:rsid w:val="008517C6"/>
    <w:rsid w:val="008551BE"/>
    <w:rsid w:val="00856AF9"/>
    <w:rsid w:val="0086076F"/>
    <w:rsid w:val="008624C1"/>
    <w:rsid w:val="0086261E"/>
    <w:rsid w:val="00863C2D"/>
    <w:rsid w:val="00865474"/>
    <w:rsid w:val="0086712D"/>
    <w:rsid w:val="0086713C"/>
    <w:rsid w:val="00867D6E"/>
    <w:rsid w:val="008714DF"/>
    <w:rsid w:val="00871581"/>
    <w:rsid w:val="00875A75"/>
    <w:rsid w:val="008763CF"/>
    <w:rsid w:val="0087748C"/>
    <w:rsid w:val="00880539"/>
    <w:rsid w:val="00880A31"/>
    <w:rsid w:val="00881DF0"/>
    <w:rsid w:val="00882744"/>
    <w:rsid w:val="0088389B"/>
    <w:rsid w:val="008842C2"/>
    <w:rsid w:val="00884A5D"/>
    <w:rsid w:val="00884B6F"/>
    <w:rsid w:val="00885BCD"/>
    <w:rsid w:val="008862D9"/>
    <w:rsid w:val="008868AD"/>
    <w:rsid w:val="00886BE7"/>
    <w:rsid w:val="00892DC2"/>
    <w:rsid w:val="00892F3D"/>
    <w:rsid w:val="00896CC4"/>
    <w:rsid w:val="00897430"/>
    <w:rsid w:val="00897CF7"/>
    <w:rsid w:val="008A2A2E"/>
    <w:rsid w:val="008A3B5C"/>
    <w:rsid w:val="008A45E0"/>
    <w:rsid w:val="008A4C0B"/>
    <w:rsid w:val="008B1A04"/>
    <w:rsid w:val="008B1D28"/>
    <w:rsid w:val="008B2012"/>
    <w:rsid w:val="008B24E8"/>
    <w:rsid w:val="008B42FE"/>
    <w:rsid w:val="008B5D85"/>
    <w:rsid w:val="008B650A"/>
    <w:rsid w:val="008B661C"/>
    <w:rsid w:val="008B66A1"/>
    <w:rsid w:val="008B69A7"/>
    <w:rsid w:val="008B6F0D"/>
    <w:rsid w:val="008B7CC2"/>
    <w:rsid w:val="008C120B"/>
    <w:rsid w:val="008C1340"/>
    <w:rsid w:val="008C337D"/>
    <w:rsid w:val="008C3A6F"/>
    <w:rsid w:val="008C4222"/>
    <w:rsid w:val="008C501D"/>
    <w:rsid w:val="008C536D"/>
    <w:rsid w:val="008C7055"/>
    <w:rsid w:val="008D029E"/>
    <w:rsid w:val="008D11BE"/>
    <w:rsid w:val="008D27C8"/>
    <w:rsid w:val="008D2E93"/>
    <w:rsid w:val="008D3EA0"/>
    <w:rsid w:val="008D5C29"/>
    <w:rsid w:val="008D7991"/>
    <w:rsid w:val="008E0457"/>
    <w:rsid w:val="008E23DB"/>
    <w:rsid w:val="008E3A7D"/>
    <w:rsid w:val="008E50EA"/>
    <w:rsid w:val="008E56CD"/>
    <w:rsid w:val="008E696C"/>
    <w:rsid w:val="008E6D2D"/>
    <w:rsid w:val="008E7245"/>
    <w:rsid w:val="008E7672"/>
    <w:rsid w:val="008F4928"/>
    <w:rsid w:val="008F591E"/>
    <w:rsid w:val="008F5C00"/>
    <w:rsid w:val="008F5DD3"/>
    <w:rsid w:val="008F70ED"/>
    <w:rsid w:val="008F7940"/>
    <w:rsid w:val="0090172B"/>
    <w:rsid w:val="009027A9"/>
    <w:rsid w:val="00902A08"/>
    <w:rsid w:val="00903AF0"/>
    <w:rsid w:val="00910A37"/>
    <w:rsid w:val="009118AD"/>
    <w:rsid w:val="009120A9"/>
    <w:rsid w:val="00913991"/>
    <w:rsid w:val="0091531F"/>
    <w:rsid w:val="00915A75"/>
    <w:rsid w:val="00915C0C"/>
    <w:rsid w:val="0091607B"/>
    <w:rsid w:val="00921E11"/>
    <w:rsid w:val="00925751"/>
    <w:rsid w:val="00925EAA"/>
    <w:rsid w:val="00925F9B"/>
    <w:rsid w:val="00926FC3"/>
    <w:rsid w:val="00932799"/>
    <w:rsid w:val="009332B4"/>
    <w:rsid w:val="00934F21"/>
    <w:rsid w:val="00937581"/>
    <w:rsid w:val="009400A6"/>
    <w:rsid w:val="00940F23"/>
    <w:rsid w:val="009443E1"/>
    <w:rsid w:val="009444CB"/>
    <w:rsid w:val="009452ED"/>
    <w:rsid w:val="00946542"/>
    <w:rsid w:val="009471DA"/>
    <w:rsid w:val="0095194E"/>
    <w:rsid w:val="00952B94"/>
    <w:rsid w:val="00952DC4"/>
    <w:rsid w:val="00953DC4"/>
    <w:rsid w:val="009616E1"/>
    <w:rsid w:val="00962F4E"/>
    <w:rsid w:val="00963D8A"/>
    <w:rsid w:val="0096494C"/>
    <w:rsid w:val="009654B9"/>
    <w:rsid w:val="00967D21"/>
    <w:rsid w:val="00970950"/>
    <w:rsid w:val="00972B69"/>
    <w:rsid w:val="00972E4A"/>
    <w:rsid w:val="00973C6E"/>
    <w:rsid w:val="00973CD3"/>
    <w:rsid w:val="00975A29"/>
    <w:rsid w:val="00975F8A"/>
    <w:rsid w:val="009765EB"/>
    <w:rsid w:val="00977047"/>
    <w:rsid w:val="0097724A"/>
    <w:rsid w:val="009809BA"/>
    <w:rsid w:val="00981777"/>
    <w:rsid w:val="00981AA0"/>
    <w:rsid w:val="0098259B"/>
    <w:rsid w:val="00982BB6"/>
    <w:rsid w:val="00982E73"/>
    <w:rsid w:val="00983C83"/>
    <w:rsid w:val="009844BC"/>
    <w:rsid w:val="00987F97"/>
    <w:rsid w:val="0099092E"/>
    <w:rsid w:val="00994C45"/>
    <w:rsid w:val="0099580A"/>
    <w:rsid w:val="00995C1C"/>
    <w:rsid w:val="00996DB6"/>
    <w:rsid w:val="00996E53"/>
    <w:rsid w:val="009A3633"/>
    <w:rsid w:val="009A3C12"/>
    <w:rsid w:val="009A3CF9"/>
    <w:rsid w:val="009A4D38"/>
    <w:rsid w:val="009A5814"/>
    <w:rsid w:val="009A7A1A"/>
    <w:rsid w:val="009A7D1B"/>
    <w:rsid w:val="009B0C2D"/>
    <w:rsid w:val="009B0C7D"/>
    <w:rsid w:val="009B24DE"/>
    <w:rsid w:val="009B54DF"/>
    <w:rsid w:val="009B61E2"/>
    <w:rsid w:val="009B6AEC"/>
    <w:rsid w:val="009C5CD1"/>
    <w:rsid w:val="009C5E37"/>
    <w:rsid w:val="009C7F3A"/>
    <w:rsid w:val="009D0302"/>
    <w:rsid w:val="009D2498"/>
    <w:rsid w:val="009D2EA7"/>
    <w:rsid w:val="009D3D65"/>
    <w:rsid w:val="009D4FC6"/>
    <w:rsid w:val="009D6AC0"/>
    <w:rsid w:val="009D7291"/>
    <w:rsid w:val="009D76D7"/>
    <w:rsid w:val="009E062D"/>
    <w:rsid w:val="009E0C6B"/>
    <w:rsid w:val="009E0D3E"/>
    <w:rsid w:val="009E0EC5"/>
    <w:rsid w:val="009E3BE6"/>
    <w:rsid w:val="009E511F"/>
    <w:rsid w:val="009E5816"/>
    <w:rsid w:val="009E5BA4"/>
    <w:rsid w:val="009F0E2E"/>
    <w:rsid w:val="009F1832"/>
    <w:rsid w:val="009F1E42"/>
    <w:rsid w:val="009F1EC9"/>
    <w:rsid w:val="009F2414"/>
    <w:rsid w:val="009F559D"/>
    <w:rsid w:val="009F7D06"/>
    <w:rsid w:val="00A002B8"/>
    <w:rsid w:val="00A00774"/>
    <w:rsid w:val="00A01BC6"/>
    <w:rsid w:val="00A01E94"/>
    <w:rsid w:val="00A02589"/>
    <w:rsid w:val="00A04405"/>
    <w:rsid w:val="00A0521A"/>
    <w:rsid w:val="00A05503"/>
    <w:rsid w:val="00A056A8"/>
    <w:rsid w:val="00A0578F"/>
    <w:rsid w:val="00A059F5"/>
    <w:rsid w:val="00A07027"/>
    <w:rsid w:val="00A12339"/>
    <w:rsid w:val="00A16E34"/>
    <w:rsid w:val="00A177F0"/>
    <w:rsid w:val="00A17B6A"/>
    <w:rsid w:val="00A2206C"/>
    <w:rsid w:val="00A22300"/>
    <w:rsid w:val="00A223D0"/>
    <w:rsid w:val="00A2284A"/>
    <w:rsid w:val="00A23B8E"/>
    <w:rsid w:val="00A24F8E"/>
    <w:rsid w:val="00A276B0"/>
    <w:rsid w:val="00A33FB6"/>
    <w:rsid w:val="00A34A44"/>
    <w:rsid w:val="00A358CB"/>
    <w:rsid w:val="00A36380"/>
    <w:rsid w:val="00A40CEA"/>
    <w:rsid w:val="00A41874"/>
    <w:rsid w:val="00A418A4"/>
    <w:rsid w:val="00A45143"/>
    <w:rsid w:val="00A45DFA"/>
    <w:rsid w:val="00A46836"/>
    <w:rsid w:val="00A46A47"/>
    <w:rsid w:val="00A46B05"/>
    <w:rsid w:val="00A509CE"/>
    <w:rsid w:val="00A51BB3"/>
    <w:rsid w:val="00A52119"/>
    <w:rsid w:val="00A56F6B"/>
    <w:rsid w:val="00A572ED"/>
    <w:rsid w:val="00A57ABD"/>
    <w:rsid w:val="00A57FC2"/>
    <w:rsid w:val="00A60CDF"/>
    <w:rsid w:val="00A6189F"/>
    <w:rsid w:val="00A61F77"/>
    <w:rsid w:val="00A64707"/>
    <w:rsid w:val="00A66C46"/>
    <w:rsid w:val="00A7139A"/>
    <w:rsid w:val="00A718CB"/>
    <w:rsid w:val="00A73A72"/>
    <w:rsid w:val="00A75E27"/>
    <w:rsid w:val="00A7649B"/>
    <w:rsid w:val="00A77086"/>
    <w:rsid w:val="00A7765B"/>
    <w:rsid w:val="00A77F02"/>
    <w:rsid w:val="00A80DF3"/>
    <w:rsid w:val="00A8348A"/>
    <w:rsid w:val="00A83CF4"/>
    <w:rsid w:val="00A85942"/>
    <w:rsid w:val="00A87263"/>
    <w:rsid w:val="00A90363"/>
    <w:rsid w:val="00A905E5"/>
    <w:rsid w:val="00A9266F"/>
    <w:rsid w:val="00A95208"/>
    <w:rsid w:val="00AA0286"/>
    <w:rsid w:val="00AA0518"/>
    <w:rsid w:val="00AA080A"/>
    <w:rsid w:val="00AA0C55"/>
    <w:rsid w:val="00AA4503"/>
    <w:rsid w:val="00AA537D"/>
    <w:rsid w:val="00AA5F53"/>
    <w:rsid w:val="00AB245F"/>
    <w:rsid w:val="00AB297B"/>
    <w:rsid w:val="00AB2984"/>
    <w:rsid w:val="00AB4B94"/>
    <w:rsid w:val="00AB4BCE"/>
    <w:rsid w:val="00AB662B"/>
    <w:rsid w:val="00AB7191"/>
    <w:rsid w:val="00AB7742"/>
    <w:rsid w:val="00AB7812"/>
    <w:rsid w:val="00AC03B3"/>
    <w:rsid w:val="00AC3E2D"/>
    <w:rsid w:val="00AC59BC"/>
    <w:rsid w:val="00AC6BB7"/>
    <w:rsid w:val="00AD096F"/>
    <w:rsid w:val="00AD11FC"/>
    <w:rsid w:val="00AD12F3"/>
    <w:rsid w:val="00AD26BD"/>
    <w:rsid w:val="00AD2C21"/>
    <w:rsid w:val="00AD4AC9"/>
    <w:rsid w:val="00AD7579"/>
    <w:rsid w:val="00AE192F"/>
    <w:rsid w:val="00AE20F0"/>
    <w:rsid w:val="00AE32B1"/>
    <w:rsid w:val="00AE404F"/>
    <w:rsid w:val="00AE4AB0"/>
    <w:rsid w:val="00AE6561"/>
    <w:rsid w:val="00AE6AAB"/>
    <w:rsid w:val="00AE7349"/>
    <w:rsid w:val="00AF1C0D"/>
    <w:rsid w:val="00AF20B0"/>
    <w:rsid w:val="00AF2AEE"/>
    <w:rsid w:val="00AF2DC5"/>
    <w:rsid w:val="00AF5E3A"/>
    <w:rsid w:val="00AF6C0E"/>
    <w:rsid w:val="00AF7547"/>
    <w:rsid w:val="00AF7CE1"/>
    <w:rsid w:val="00B0040E"/>
    <w:rsid w:val="00B006DC"/>
    <w:rsid w:val="00B03B12"/>
    <w:rsid w:val="00B041AE"/>
    <w:rsid w:val="00B0737A"/>
    <w:rsid w:val="00B12336"/>
    <w:rsid w:val="00B14C90"/>
    <w:rsid w:val="00B15E4C"/>
    <w:rsid w:val="00B20BE7"/>
    <w:rsid w:val="00B232D9"/>
    <w:rsid w:val="00B23D5C"/>
    <w:rsid w:val="00B25052"/>
    <w:rsid w:val="00B2669B"/>
    <w:rsid w:val="00B27682"/>
    <w:rsid w:val="00B306C9"/>
    <w:rsid w:val="00B3112B"/>
    <w:rsid w:val="00B323B6"/>
    <w:rsid w:val="00B33754"/>
    <w:rsid w:val="00B352D2"/>
    <w:rsid w:val="00B362D1"/>
    <w:rsid w:val="00B3755E"/>
    <w:rsid w:val="00B412F8"/>
    <w:rsid w:val="00B41FDF"/>
    <w:rsid w:val="00B426CF"/>
    <w:rsid w:val="00B436EA"/>
    <w:rsid w:val="00B45944"/>
    <w:rsid w:val="00B47134"/>
    <w:rsid w:val="00B5155E"/>
    <w:rsid w:val="00B5178F"/>
    <w:rsid w:val="00B568AB"/>
    <w:rsid w:val="00B61AC1"/>
    <w:rsid w:val="00B66B57"/>
    <w:rsid w:val="00B70813"/>
    <w:rsid w:val="00B71523"/>
    <w:rsid w:val="00B72942"/>
    <w:rsid w:val="00B73F3B"/>
    <w:rsid w:val="00B75385"/>
    <w:rsid w:val="00B766A0"/>
    <w:rsid w:val="00B77964"/>
    <w:rsid w:val="00B8281F"/>
    <w:rsid w:val="00B86D40"/>
    <w:rsid w:val="00B87120"/>
    <w:rsid w:val="00B93651"/>
    <w:rsid w:val="00B95096"/>
    <w:rsid w:val="00B970C6"/>
    <w:rsid w:val="00BA2EAB"/>
    <w:rsid w:val="00BA2EED"/>
    <w:rsid w:val="00BA32BA"/>
    <w:rsid w:val="00BA4145"/>
    <w:rsid w:val="00BA52CB"/>
    <w:rsid w:val="00BA58CB"/>
    <w:rsid w:val="00BA6AFC"/>
    <w:rsid w:val="00BA6C75"/>
    <w:rsid w:val="00BB266C"/>
    <w:rsid w:val="00BB3A01"/>
    <w:rsid w:val="00BB4CBD"/>
    <w:rsid w:val="00BB6551"/>
    <w:rsid w:val="00BC07CD"/>
    <w:rsid w:val="00BC3093"/>
    <w:rsid w:val="00BC3576"/>
    <w:rsid w:val="00BC370F"/>
    <w:rsid w:val="00BC3B7D"/>
    <w:rsid w:val="00BC4132"/>
    <w:rsid w:val="00BC4F0B"/>
    <w:rsid w:val="00BC5DA0"/>
    <w:rsid w:val="00BD1334"/>
    <w:rsid w:val="00BD1C1D"/>
    <w:rsid w:val="00BD20CB"/>
    <w:rsid w:val="00BD5FA2"/>
    <w:rsid w:val="00BE0B80"/>
    <w:rsid w:val="00BE0DE2"/>
    <w:rsid w:val="00BE2513"/>
    <w:rsid w:val="00BE378C"/>
    <w:rsid w:val="00BE3B3B"/>
    <w:rsid w:val="00BE5E59"/>
    <w:rsid w:val="00BE6D86"/>
    <w:rsid w:val="00BE7F09"/>
    <w:rsid w:val="00BF0B83"/>
    <w:rsid w:val="00BF0E37"/>
    <w:rsid w:val="00BF13A7"/>
    <w:rsid w:val="00BF1459"/>
    <w:rsid w:val="00BF1CAE"/>
    <w:rsid w:val="00BF2234"/>
    <w:rsid w:val="00BF32AE"/>
    <w:rsid w:val="00BF42BD"/>
    <w:rsid w:val="00BF4ACF"/>
    <w:rsid w:val="00BF57AC"/>
    <w:rsid w:val="00BF5E10"/>
    <w:rsid w:val="00BF7C90"/>
    <w:rsid w:val="00BF7E8D"/>
    <w:rsid w:val="00C007EE"/>
    <w:rsid w:val="00C009D0"/>
    <w:rsid w:val="00C019E8"/>
    <w:rsid w:val="00C01B69"/>
    <w:rsid w:val="00C0212C"/>
    <w:rsid w:val="00C03E46"/>
    <w:rsid w:val="00C049F7"/>
    <w:rsid w:val="00C04AFC"/>
    <w:rsid w:val="00C07A4E"/>
    <w:rsid w:val="00C12B01"/>
    <w:rsid w:val="00C154F6"/>
    <w:rsid w:val="00C15F7C"/>
    <w:rsid w:val="00C171F3"/>
    <w:rsid w:val="00C2035A"/>
    <w:rsid w:val="00C21EB3"/>
    <w:rsid w:val="00C23107"/>
    <w:rsid w:val="00C23425"/>
    <w:rsid w:val="00C23A56"/>
    <w:rsid w:val="00C24597"/>
    <w:rsid w:val="00C2532C"/>
    <w:rsid w:val="00C254F3"/>
    <w:rsid w:val="00C26072"/>
    <w:rsid w:val="00C30A65"/>
    <w:rsid w:val="00C31445"/>
    <w:rsid w:val="00C3242C"/>
    <w:rsid w:val="00C33304"/>
    <w:rsid w:val="00C33381"/>
    <w:rsid w:val="00C33B9F"/>
    <w:rsid w:val="00C34021"/>
    <w:rsid w:val="00C344A1"/>
    <w:rsid w:val="00C34520"/>
    <w:rsid w:val="00C34775"/>
    <w:rsid w:val="00C410E7"/>
    <w:rsid w:val="00C42C47"/>
    <w:rsid w:val="00C43DD2"/>
    <w:rsid w:val="00C44026"/>
    <w:rsid w:val="00C47E9D"/>
    <w:rsid w:val="00C52744"/>
    <w:rsid w:val="00C53D15"/>
    <w:rsid w:val="00C559E7"/>
    <w:rsid w:val="00C62F05"/>
    <w:rsid w:val="00C63D32"/>
    <w:rsid w:val="00C66AFD"/>
    <w:rsid w:val="00C6751C"/>
    <w:rsid w:val="00C67E50"/>
    <w:rsid w:val="00C72A0F"/>
    <w:rsid w:val="00C72C64"/>
    <w:rsid w:val="00C72CBA"/>
    <w:rsid w:val="00C7448A"/>
    <w:rsid w:val="00C745FD"/>
    <w:rsid w:val="00C774AD"/>
    <w:rsid w:val="00C77973"/>
    <w:rsid w:val="00C77D03"/>
    <w:rsid w:val="00C8138B"/>
    <w:rsid w:val="00C82BA3"/>
    <w:rsid w:val="00C82ECD"/>
    <w:rsid w:val="00C84A0D"/>
    <w:rsid w:val="00C86685"/>
    <w:rsid w:val="00C87E84"/>
    <w:rsid w:val="00C90AF6"/>
    <w:rsid w:val="00C91751"/>
    <w:rsid w:val="00C928B0"/>
    <w:rsid w:val="00C9339A"/>
    <w:rsid w:val="00C94463"/>
    <w:rsid w:val="00C96D6D"/>
    <w:rsid w:val="00C97E34"/>
    <w:rsid w:val="00CA1D2E"/>
    <w:rsid w:val="00CA2D6E"/>
    <w:rsid w:val="00CA3571"/>
    <w:rsid w:val="00CA47F6"/>
    <w:rsid w:val="00CA4998"/>
    <w:rsid w:val="00CA4E45"/>
    <w:rsid w:val="00CA6BC6"/>
    <w:rsid w:val="00CB1C42"/>
    <w:rsid w:val="00CB348A"/>
    <w:rsid w:val="00CB63B4"/>
    <w:rsid w:val="00CB6F71"/>
    <w:rsid w:val="00CC01F9"/>
    <w:rsid w:val="00CC0ABF"/>
    <w:rsid w:val="00CC5382"/>
    <w:rsid w:val="00CC54F9"/>
    <w:rsid w:val="00CD0DB5"/>
    <w:rsid w:val="00CD17C9"/>
    <w:rsid w:val="00CD3C86"/>
    <w:rsid w:val="00CD3E80"/>
    <w:rsid w:val="00CD5DDD"/>
    <w:rsid w:val="00CD7F76"/>
    <w:rsid w:val="00CE1B79"/>
    <w:rsid w:val="00CE2341"/>
    <w:rsid w:val="00CE2C26"/>
    <w:rsid w:val="00CE5416"/>
    <w:rsid w:val="00CE64EF"/>
    <w:rsid w:val="00CE651B"/>
    <w:rsid w:val="00CF0DDE"/>
    <w:rsid w:val="00CF138C"/>
    <w:rsid w:val="00CF4B35"/>
    <w:rsid w:val="00CF589C"/>
    <w:rsid w:val="00D0110D"/>
    <w:rsid w:val="00D04B3D"/>
    <w:rsid w:val="00D0635B"/>
    <w:rsid w:val="00D06D0A"/>
    <w:rsid w:val="00D06F08"/>
    <w:rsid w:val="00D15AB7"/>
    <w:rsid w:val="00D208B9"/>
    <w:rsid w:val="00D21DA0"/>
    <w:rsid w:val="00D23D0F"/>
    <w:rsid w:val="00D26043"/>
    <w:rsid w:val="00D308FF"/>
    <w:rsid w:val="00D31A8F"/>
    <w:rsid w:val="00D34671"/>
    <w:rsid w:val="00D355DA"/>
    <w:rsid w:val="00D3594B"/>
    <w:rsid w:val="00D35A84"/>
    <w:rsid w:val="00D438A5"/>
    <w:rsid w:val="00D43916"/>
    <w:rsid w:val="00D451AE"/>
    <w:rsid w:val="00D46735"/>
    <w:rsid w:val="00D47A57"/>
    <w:rsid w:val="00D5001B"/>
    <w:rsid w:val="00D54194"/>
    <w:rsid w:val="00D54499"/>
    <w:rsid w:val="00D562F5"/>
    <w:rsid w:val="00D573B5"/>
    <w:rsid w:val="00D62EBD"/>
    <w:rsid w:val="00D65572"/>
    <w:rsid w:val="00D66A85"/>
    <w:rsid w:val="00D67524"/>
    <w:rsid w:val="00D700F0"/>
    <w:rsid w:val="00D7198A"/>
    <w:rsid w:val="00D73821"/>
    <w:rsid w:val="00D74913"/>
    <w:rsid w:val="00D75749"/>
    <w:rsid w:val="00D75866"/>
    <w:rsid w:val="00D7605D"/>
    <w:rsid w:val="00D77D62"/>
    <w:rsid w:val="00D806A7"/>
    <w:rsid w:val="00D81184"/>
    <w:rsid w:val="00D81997"/>
    <w:rsid w:val="00D8253E"/>
    <w:rsid w:val="00D83C7B"/>
    <w:rsid w:val="00D8419E"/>
    <w:rsid w:val="00D84C0D"/>
    <w:rsid w:val="00D84CCE"/>
    <w:rsid w:val="00D8595B"/>
    <w:rsid w:val="00D902BC"/>
    <w:rsid w:val="00D90D33"/>
    <w:rsid w:val="00D928E3"/>
    <w:rsid w:val="00D9337C"/>
    <w:rsid w:val="00D93B99"/>
    <w:rsid w:val="00D965A5"/>
    <w:rsid w:val="00DA1102"/>
    <w:rsid w:val="00DA2E0E"/>
    <w:rsid w:val="00DA3172"/>
    <w:rsid w:val="00DA3DD0"/>
    <w:rsid w:val="00DA3F49"/>
    <w:rsid w:val="00DB05A9"/>
    <w:rsid w:val="00DB7AE2"/>
    <w:rsid w:val="00DC0192"/>
    <w:rsid w:val="00DC27B0"/>
    <w:rsid w:val="00DC3561"/>
    <w:rsid w:val="00DC3CAA"/>
    <w:rsid w:val="00DC420F"/>
    <w:rsid w:val="00DC4274"/>
    <w:rsid w:val="00DC6CA1"/>
    <w:rsid w:val="00DC7B8A"/>
    <w:rsid w:val="00DD08FA"/>
    <w:rsid w:val="00DD0D73"/>
    <w:rsid w:val="00DD2217"/>
    <w:rsid w:val="00DD274A"/>
    <w:rsid w:val="00DD2D91"/>
    <w:rsid w:val="00DD479A"/>
    <w:rsid w:val="00DD7382"/>
    <w:rsid w:val="00DD7AD0"/>
    <w:rsid w:val="00DD7B1B"/>
    <w:rsid w:val="00DD7D71"/>
    <w:rsid w:val="00DE276F"/>
    <w:rsid w:val="00DE4AAC"/>
    <w:rsid w:val="00DE5765"/>
    <w:rsid w:val="00DE62EE"/>
    <w:rsid w:val="00DE6BE8"/>
    <w:rsid w:val="00DE6F6C"/>
    <w:rsid w:val="00DF130D"/>
    <w:rsid w:val="00DF3DEF"/>
    <w:rsid w:val="00DF4802"/>
    <w:rsid w:val="00DF58EE"/>
    <w:rsid w:val="00DF5D86"/>
    <w:rsid w:val="00DF7AB6"/>
    <w:rsid w:val="00DF7C78"/>
    <w:rsid w:val="00E00755"/>
    <w:rsid w:val="00E00D3F"/>
    <w:rsid w:val="00E010FB"/>
    <w:rsid w:val="00E01AC0"/>
    <w:rsid w:val="00E01B67"/>
    <w:rsid w:val="00E02ED6"/>
    <w:rsid w:val="00E02F34"/>
    <w:rsid w:val="00E034F3"/>
    <w:rsid w:val="00E03817"/>
    <w:rsid w:val="00E055D9"/>
    <w:rsid w:val="00E07757"/>
    <w:rsid w:val="00E07982"/>
    <w:rsid w:val="00E10700"/>
    <w:rsid w:val="00E12E2E"/>
    <w:rsid w:val="00E13FF6"/>
    <w:rsid w:val="00E14133"/>
    <w:rsid w:val="00E15BA3"/>
    <w:rsid w:val="00E15F70"/>
    <w:rsid w:val="00E206F6"/>
    <w:rsid w:val="00E20F7C"/>
    <w:rsid w:val="00E21BAC"/>
    <w:rsid w:val="00E238D4"/>
    <w:rsid w:val="00E269EF"/>
    <w:rsid w:val="00E3050D"/>
    <w:rsid w:val="00E32566"/>
    <w:rsid w:val="00E32A79"/>
    <w:rsid w:val="00E32FF8"/>
    <w:rsid w:val="00E33497"/>
    <w:rsid w:val="00E36F66"/>
    <w:rsid w:val="00E407EE"/>
    <w:rsid w:val="00E46F65"/>
    <w:rsid w:val="00E4746A"/>
    <w:rsid w:val="00E47D1E"/>
    <w:rsid w:val="00E50D44"/>
    <w:rsid w:val="00E50EA9"/>
    <w:rsid w:val="00E51D6E"/>
    <w:rsid w:val="00E53365"/>
    <w:rsid w:val="00E53E4B"/>
    <w:rsid w:val="00E55128"/>
    <w:rsid w:val="00E5635C"/>
    <w:rsid w:val="00E57DF2"/>
    <w:rsid w:val="00E61088"/>
    <w:rsid w:val="00E63CD3"/>
    <w:rsid w:val="00E649E2"/>
    <w:rsid w:val="00E67185"/>
    <w:rsid w:val="00E67918"/>
    <w:rsid w:val="00E67F82"/>
    <w:rsid w:val="00E71C82"/>
    <w:rsid w:val="00E73FD0"/>
    <w:rsid w:val="00E7516B"/>
    <w:rsid w:val="00E7534D"/>
    <w:rsid w:val="00E76936"/>
    <w:rsid w:val="00E76BAB"/>
    <w:rsid w:val="00E76C6E"/>
    <w:rsid w:val="00E77272"/>
    <w:rsid w:val="00E82DFE"/>
    <w:rsid w:val="00E83156"/>
    <w:rsid w:val="00E85C15"/>
    <w:rsid w:val="00E864AF"/>
    <w:rsid w:val="00E90ABF"/>
    <w:rsid w:val="00E92320"/>
    <w:rsid w:val="00E9483E"/>
    <w:rsid w:val="00E95A02"/>
    <w:rsid w:val="00E95F13"/>
    <w:rsid w:val="00E9717B"/>
    <w:rsid w:val="00E97B39"/>
    <w:rsid w:val="00EA2078"/>
    <w:rsid w:val="00EA638C"/>
    <w:rsid w:val="00EA6BB5"/>
    <w:rsid w:val="00EA7E71"/>
    <w:rsid w:val="00EB4581"/>
    <w:rsid w:val="00EB5A82"/>
    <w:rsid w:val="00EB6F3E"/>
    <w:rsid w:val="00EB725A"/>
    <w:rsid w:val="00EB7C95"/>
    <w:rsid w:val="00EB7E36"/>
    <w:rsid w:val="00EC072E"/>
    <w:rsid w:val="00EC12A2"/>
    <w:rsid w:val="00EC1F7B"/>
    <w:rsid w:val="00EC3302"/>
    <w:rsid w:val="00EC5D28"/>
    <w:rsid w:val="00EC79A0"/>
    <w:rsid w:val="00ED0411"/>
    <w:rsid w:val="00ED1340"/>
    <w:rsid w:val="00EE0092"/>
    <w:rsid w:val="00EE471C"/>
    <w:rsid w:val="00EE5097"/>
    <w:rsid w:val="00EE6A6F"/>
    <w:rsid w:val="00EF263B"/>
    <w:rsid w:val="00EF3737"/>
    <w:rsid w:val="00EF3D26"/>
    <w:rsid w:val="00EF7DDD"/>
    <w:rsid w:val="00F01A97"/>
    <w:rsid w:val="00F021CC"/>
    <w:rsid w:val="00F04737"/>
    <w:rsid w:val="00F05104"/>
    <w:rsid w:val="00F05297"/>
    <w:rsid w:val="00F0547C"/>
    <w:rsid w:val="00F06402"/>
    <w:rsid w:val="00F07E27"/>
    <w:rsid w:val="00F11008"/>
    <w:rsid w:val="00F11038"/>
    <w:rsid w:val="00F114B2"/>
    <w:rsid w:val="00F11E37"/>
    <w:rsid w:val="00F123A5"/>
    <w:rsid w:val="00F13921"/>
    <w:rsid w:val="00F13DB7"/>
    <w:rsid w:val="00F14493"/>
    <w:rsid w:val="00F15A09"/>
    <w:rsid w:val="00F16C2F"/>
    <w:rsid w:val="00F1743A"/>
    <w:rsid w:val="00F21471"/>
    <w:rsid w:val="00F229E2"/>
    <w:rsid w:val="00F23610"/>
    <w:rsid w:val="00F23C8B"/>
    <w:rsid w:val="00F24E3B"/>
    <w:rsid w:val="00F255DA"/>
    <w:rsid w:val="00F301B6"/>
    <w:rsid w:val="00F30BDE"/>
    <w:rsid w:val="00F3184E"/>
    <w:rsid w:val="00F36419"/>
    <w:rsid w:val="00F36952"/>
    <w:rsid w:val="00F36CA3"/>
    <w:rsid w:val="00F42E5C"/>
    <w:rsid w:val="00F436EE"/>
    <w:rsid w:val="00F43E54"/>
    <w:rsid w:val="00F45DE6"/>
    <w:rsid w:val="00F47DE1"/>
    <w:rsid w:val="00F51E68"/>
    <w:rsid w:val="00F51FA0"/>
    <w:rsid w:val="00F538FA"/>
    <w:rsid w:val="00F54E75"/>
    <w:rsid w:val="00F57FB2"/>
    <w:rsid w:val="00F61AB5"/>
    <w:rsid w:val="00F6275C"/>
    <w:rsid w:val="00F63A4F"/>
    <w:rsid w:val="00F66FA7"/>
    <w:rsid w:val="00F67A32"/>
    <w:rsid w:val="00F67AF4"/>
    <w:rsid w:val="00F67CD6"/>
    <w:rsid w:val="00F70CCC"/>
    <w:rsid w:val="00F71C9F"/>
    <w:rsid w:val="00F733ED"/>
    <w:rsid w:val="00F73478"/>
    <w:rsid w:val="00F74937"/>
    <w:rsid w:val="00F77B49"/>
    <w:rsid w:val="00F807F3"/>
    <w:rsid w:val="00F83A9F"/>
    <w:rsid w:val="00F843F9"/>
    <w:rsid w:val="00F878B3"/>
    <w:rsid w:val="00F90FDA"/>
    <w:rsid w:val="00F910F6"/>
    <w:rsid w:val="00F921EF"/>
    <w:rsid w:val="00F92339"/>
    <w:rsid w:val="00F92B3F"/>
    <w:rsid w:val="00F92B41"/>
    <w:rsid w:val="00F93AC7"/>
    <w:rsid w:val="00F953CA"/>
    <w:rsid w:val="00F95754"/>
    <w:rsid w:val="00F96F9E"/>
    <w:rsid w:val="00FA0780"/>
    <w:rsid w:val="00FA1384"/>
    <w:rsid w:val="00FA3A84"/>
    <w:rsid w:val="00FA4AC0"/>
    <w:rsid w:val="00FA4AEB"/>
    <w:rsid w:val="00FA5766"/>
    <w:rsid w:val="00FA5835"/>
    <w:rsid w:val="00FA70FE"/>
    <w:rsid w:val="00FA79C7"/>
    <w:rsid w:val="00FB05A0"/>
    <w:rsid w:val="00FB1409"/>
    <w:rsid w:val="00FB1D86"/>
    <w:rsid w:val="00FB23BD"/>
    <w:rsid w:val="00FB2F3B"/>
    <w:rsid w:val="00FB44CA"/>
    <w:rsid w:val="00FB5514"/>
    <w:rsid w:val="00FB643A"/>
    <w:rsid w:val="00FB6FEC"/>
    <w:rsid w:val="00FB7FA5"/>
    <w:rsid w:val="00FC1015"/>
    <w:rsid w:val="00FC10C0"/>
    <w:rsid w:val="00FC2834"/>
    <w:rsid w:val="00FC39AC"/>
    <w:rsid w:val="00FC5001"/>
    <w:rsid w:val="00FC54F9"/>
    <w:rsid w:val="00FC5FC1"/>
    <w:rsid w:val="00FD12BC"/>
    <w:rsid w:val="00FD37A8"/>
    <w:rsid w:val="00FD3BD7"/>
    <w:rsid w:val="00FD4A24"/>
    <w:rsid w:val="00FD4C5E"/>
    <w:rsid w:val="00FD4D48"/>
    <w:rsid w:val="00FD5BBC"/>
    <w:rsid w:val="00FD5DEC"/>
    <w:rsid w:val="00FD64B1"/>
    <w:rsid w:val="00FE07A9"/>
    <w:rsid w:val="00FE0EA7"/>
    <w:rsid w:val="00FE1CAF"/>
    <w:rsid w:val="00FE290B"/>
    <w:rsid w:val="00FE301E"/>
    <w:rsid w:val="00FE3507"/>
    <w:rsid w:val="00FE37E9"/>
    <w:rsid w:val="00FE3A2D"/>
    <w:rsid w:val="00FE548C"/>
    <w:rsid w:val="00FF0150"/>
    <w:rsid w:val="00FF22F3"/>
    <w:rsid w:val="00FF2EC9"/>
    <w:rsid w:val="00FF356E"/>
    <w:rsid w:val="00FF3AE2"/>
    <w:rsid w:val="00FF3D02"/>
    <w:rsid w:val="00FF51B2"/>
    <w:rsid w:val="00FF6B34"/>
    <w:rsid w:val="00FF6BFF"/>
    <w:rsid w:val="00FF70CB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8CDCC"/>
  <w15:docId w15:val="{D82E5D76-96E8-462C-9405-236926F1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1B4"/>
    <w:pPr>
      <w:spacing w:before="120"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1581"/>
    <w:pPr>
      <w:keepNext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next w:val="Normal"/>
    <w:qFormat/>
    <w:rsid w:val="0087158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158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71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1581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871581"/>
    <w:pPr>
      <w:jc w:val="center"/>
    </w:pPr>
    <w:rPr>
      <w:i/>
      <w:iCs/>
    </w:rPr>
  </w:style>
  <w:style w:type="character" w:customStyle="1" w:styleId="BodyTextChar1">
    <w:name w:val="Body Text Char1"/>
    <w:link w:val="BodyText"/>
    <w:locked/>
    <w:rsid w:val="00871581"/>
    <w:rPr>
      <w:rFonts w:ascii="Arial" w:hAnsi="Arial" w:cs="Arial"/>
      <w:i/>
      <w:iCs/>
      <w:sz w:val="22"/>
      <w:szCs w:val="22"/>
      <w:lang w:val="en-GB" w:eastAsia="en-US" w:bidi="ar-SA"/>
    </w:rPr>
  </w:style>
  <w:style w:type="character" w:customStyle="1" w:styleId="Heading1Char">
    <w:name w:val="Heading 1 Char"/>
    <w:link w:val="Heading1"/>
    <w:locked/>
    <w:rsid w:val="00871581"/>
    <w:rPr>
      <w:rFonts w:ascii="Arial" w:hAnsi="Arial" w:cs="Arial"/>
      <w:i/>
      <w:iCs/>
      <w:sz w:val="23"/>
      <w:szCs w:val="23"/>
      <w:lang w:val="en-GB" w:eastAsia="en-US" w:bidi="ar-SA"/>
    </w:rPr>
  </w:style>
  <w:style w:type="paragraph" w:styleId="BodyText2">
    <w:name w:val="Body Text 2"/>
    <w:basedOn w:val="Normal"/>
    <w:link w:val="BodyText2Char"/>
    <w:rsid w:val="00871581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871581"/>
    <w:rPr>
      <w:sz w:val="24"/>
      <w:szCs w:val="24"/>
      <w:lang w:val="en-GB" w:eastAsia="en-US" w:bidi="ar-SA"/>
    </w:rPr>
  </w:style>
  <w:style w:type="paragraph" w:styleId="List2">
    <w:name w:val="List 2"/>
    <w:basedOn w:val="Normal"/>
    <w:rsid w:val="00871581"/>
    <w:pPr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871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1581"/>
    <w:pPr>
      <w:tabs>
        <w:tab w:val="center" w:pos="4153"/>
        <w:tab w:val="right" w:pos="8306"/>
      </w:tabs>
    </w:pPr>
  </w:style>
  <w:style w:type="paragraph" w:customStyle="1" w:styleId="BodySingle">
    <w:name w:val="Body Single"/>
    <w:link w:val="BodySingleChar"/>
    <w:rsid w:val="007436F9"/>
    <w:pPr>
      <w:spacing w:before="120" w:after="120"/>
    </w:pPr>
    <w:rPr>
      <w:rFonts w:ascii="Rockwell" w:hAnsi="Rockwell" w:cs="Rockwell"/>
      <w:color w:val="000000"/>
      <w:sz w:val="24"/>
      <w:szCs w:val="24"/>
      <w:lang w:eastAsia="en-US"/>
    </w:rPr>
  </w:style>
  <w:style w:type="character" w:customStyle="1" w:styleId="BodySingleChar">
    <w:name w:val="Body Single Char"/>
    <w:link w:val="BodySingle"/>
    <w:rsid w:val="007436F9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table" w:styleId="TableGrid">
    <w:name w:val="Table Grid"/>
    <w:basedOn w:val="TableNormal"/>
    <w:rsid w:val="0074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8A2A2E"/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  <w:rsid w:val="00B8281F"/>
  </w:style>
  <w:style w:type="character" w:styleId="Hyperlink">
    <w:name w:val="Hyperlink"/>
    <w:semiHidden/>
    <w:rsid w:val="00AD09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96F"/>
    <w:pPr>
      <w:spacing w:before="0"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HeaderChar">
    <w:name w:val="Header Char"/>
    <w:uiPriority w:val="99"/>
    <w:locked/>
    <w:rsid w:val="00AD096F"/>
    <w:rPr>
      <w:rFonts w:ascii="Rockwell" w:hAnsi="Rockwell" w:cs="Rockwell"/>
      <w:sz w:val="24"/>
      <w:szCs w:val="24"/>
      <w:lang w:val="en-GB" w:eastAsia="en-US" w:bidi="ar-SA"/>
    </w:rPr>
  </w:style>
  <w:style w:type="character" w:customStyle="1" w:styleId="BodyTextChar">
    <w:name w:val="Body Text Char"/>
    <w:semiHidden/>
    <w:locked/>
    <w:rsid w:val="003C2EA4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BF32AE"/>
    <w:pPr>
      <w:spacing w:before="0" w:after="0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BF32AE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C87E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45D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5D28"/>
    <w:rPr>
      <w:rFonts w:ascii="Segoe UI" w:hAnsi="Segoe UI" w:cs="Segoe UI"/>
      <w:sz w:val="18"/>
      <w:szCs w:val="18"/>
      <w:lang w:eastAsia="en-US"/>
    </w:rPr>
  </w:style>
  <w:style w:type="paragraph" w:styleId="ListBullet">
    <w:name w:val="List Bullet"/>
    <w:basedOn w:val="Normal"/>
    <w:rsid w:val="00D81184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B77964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Strong">
    <w:name w:val="Strong"/>
    <w:uiPriority w:val="22"/>
    <w:qFormat/>
    <w:rsid w:val="005D2564"/>
    <w:rPr>
      <w:b/>
      <w:bCs/>
    </w:rPr>
  </w:style>
  <w:style w:type="character" w:styleId="Emphasis">
    <w:name w:val="Emphasis"/>
    <w:uiPriority w:val="20"/>
    <w:qFormat/>
    <w:rsid w:val="005D2564"/>
    <w:rPr>
      <w:i/>
      <w:iCs/>
    </w:rPr>
  </w:style>
  <w:style w:type="character" w:customStyle="1" w:styleId="normaltextrun">
    <w:name w:val="normaltextrun"/>
    <w:basedOn w:val="DefaultParagraphFont"/>
    <w:rsid w:val="005D2564"/>
  </w:style>
  <w:style w:type="character" w:customStyle="1" w:styleId="eop">
    <w:name w:val="eop"/>
    <w:basedOn w:val="DefaultParagraphFont"/>
    <w:rsid w:val="005D2564"/>
  </w:style>
  <w:style w:type="paragraph" w:customStyle="1" w:styleId="m1470924565171952878xmsonormal">
    <w:name w:val="m_1470924565171952878xmsonormal"/>
    <w:basedOn w:val="Normal"/>
    <w:rsid w:val="00DA3DD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F7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BF78-34F1-4998-932F-B0981AEE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Minutes</cp:keywords>
  <dc:description>7 March 2023</dc:description>
  <cp:lastModifiedBy>Ian Hanstead</cp:lastModifiedBy>
  <cp:revision>6</cp:revision>
  <cp:lastPrinted>2021-11-11T14:32:00Z</cp:lastPrinted>
  <dcterms:created xsi:type="dcterms:W3CDTF">2023-03-11T14:04:00Z</dcterms:created>
  <dcterms:modified xsi:type="dcterms:W3CDTF">2023-04-04T18:33:00Z</dcterms:modified>
</cp:coreProperties>
</file>