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5020" w14:textId="708CE1DE" w:rsidR="008B66A1" w:rsidRPr="00F94813" w:rsidRDefault="00F94813" w:rsidP="00F94813">
      <w:pPr>
        <w:jc w:val="center"/>
        <w:rPr>
          <w:rFonts w:ascii="Arial" w:hAnsi="Arial" w:cs="Arial"/>
          <w:b/>
          <w:bCs/>
        </w:rPr>
      </w:pPr>
      <w:r w:rsidRPr="00F94813">
        <w:rPr>
          <w:rFonts w:ascii="Arial" w:hAnsi="Arial" w:cs="Arial"/>
          <w:b/>
          <w:bCs/>
        </w:rPr>
        <w:t>Vale of Allen Parish Council</w:t>
      </w:r>
    </w:p>
    <w:p w14:paraId="501C0B5D" w14:textId="5EECE1E0" w:rsidR="00F94813" w:rsidRPr="00F94813" w:rsidRDefault="00F94813" w:rsidP="00F94813">
      <w:pPr>
        <w:jc w:val="center"/>
        <w:rPr>
          <w:rFonts w:ascii="Arial" w:hAnsi="Arial" w:cs="Arial"/>
          <w:b/>
          <w:bCs/>
        </w:rPr>
      </w:pPr>
    </w:p>
    <w:p w14:paraId="40A22837" w14:textId="7FE1D5F7" w:rsidR="00F94813" w:rsidRPr="00F94813" w:rsidRDefault="00F94813" w:rsidP="00F94813">
      <w:pPr>
        <w:jc w:val="center"/>
        <w:rPr>
          <w:rFonts w:ascii="Arial" w:hAnsi="Arial" w:cs="Arial"/>
          <w:b/>
          <w:bCs/>
        </w:rPr>
      </w:pPr>
      <w:r w:rsidRPr="00F94813">
        <w:rPr>
          <w:rFonts w:ascii="Arial" w:hAnsi="Arial" w:cs="Arial"/>
          <w:b/>
          <w:bCs/>
        </w:rPr>
        <w:t>ACTION PLAN</w:t>
      </w:r>
      <w:r w:rsidR="007E3EDC">
        <w:rPr>
          <w:rFonts w:ascii="Arial" w:hAnsi="Arial" w:cs="Arial"/>
          <w:b/>
          <w:bCs/>
        </w:rPr>
        <w:t xml:space="preserve"> 2020-21</w:t>
      </w:r>
    </w:p>
    <w:p w14:paraId="6FC887CE" w14:textId="7B0ED3EE" w:rsidR="00F94813" w:rsidRDefault="00F94813">
      <w:pPr>
        <w:rPr>
          <w:rFonts w:ascii="Arial" w:hAnsi="Arial" w:cs="Arial"/>
        </w:rPr>
      </w:pPr>
    </w:p>
    <w:p w14:paraId="02E55976" w14:textId="7BE82927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147FC4F1" w14:textId="04B30A20" w:rsidR="00F94813" w:rsidRDefault="00F94813">
      <w:pPr>
        <w:rPr>
          <w:rFonts w:ascii="Arial" w:hAnsi="Arial" w:cs="Arial"/>
          <w:b/>
          <w:bCs/>
        </w:rPr>
      </w:pPr>
    </w:p>
    <w:p w14:paraId="6398266B" w14:textId="12AE9636" w:rsidR="00F94813" w:rsidRDefault="00F94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Action Plan is </w:t>
      </w:r>
      <w:r w:rsidR="007E3EDC">
        <w:rPr>
          <w:rFonts w:ascii="Arial" w:hAnsi="Arial" w:cs="Arial"/>
        </w:rPr>
        <w:t xml:space="preserve">a draft, as the council was (pre-Covid19) in the process of putting together a plan.  This is a </w:t>
      </w:r>
      <w:r>
        <w:rPr>
          <w:rFonts w:ascii="Arial" w:hAnsi="Arial" w:cs="Arial"/>
        </w:rPr>
        <w:t xml:space="preserve">summary of the hopes and aspirations of what the parish council </w:t>
      </w:r>
      <w:r w:rsidR="007E3EDC">
        <w:rPr>
          <w:rFonts w:ascii="Arial" w:hAnsi="Arial" w:cs="Arial"/>
        </w:rPr>
        <w:t>would like</w:t>
      </w:r>
      <w:r>
        <w:rPr>
          <w:rFonts w:ascii="Arial" w:hAnsi="Arial" w:cs="Arial"/>
        </w:rPr>
        <w:t xml:space="preserve"> to achieve in the medium term</w:t>
      </w:r>
      <w:r w:rsidR="009A70CD">
        <w:rPr>
          <w:rFonts w:ascii="Arial" w:hAnsi="Arial" w:cs="Arial"/>
        </w:rPr>
        <w:t>, picked up from committee meetings earlier this year</w:t>
      </w:r>
      <w:r w:rsidR="0099687D">
        <w:rPr>
          <w:rFonts w:ascii="Arial" w:hAnsi="Arial" w:cs="Arial"/>
        </w:rPr>
        <w:t xml:space="preserve"> and budget provision</w:t>
      </w:r>
      <w:r>
        <w:rPr>
          <w:rFonts w:ascii="Arial" w:hAnsi="Arial" w:cs="Arial"/>
        </w:rPr>
        <w:t>.  This</w:t>
      </w:r>
      <w:r w:rsidR="007E3EDC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dovetail into </w:t>
      </w:r>
      <w:r w:rsidR="007E3EDC">
        <w:rPr>
          <w:rFonts w:ascii="Arial" w:hAnsi="Arial" w:cs="Arial"/>
        </w:rPr>
        <w:t>a longer-term</w:t>
      </w:r>
      <w:r>
        <w:rPr>
          <w:rFonts w:ascii="Arial" w:hAnsi="Arial" w:cs="Arial"/>
        </w:rPr>
        <w:t xml:space="preserve"> five-year corporate plan.</w:t>
      </w:r>
    </w:p>
    <w:p w14:paraId="155D10A0" w14:textId="2E5396A1" w:rsidR="009A70CD" w:rsidRDefault="009A70CD">
      <w:pPr>
        <w:rPr>
          <w:rFonts w:ascii="Arial" w:hAnsi="Arial" w:cs="Arial"/>
        </w:rPr>
      </w:pPr>
    </w:p>
    <w:p w14:paraId="57C6636C" w14:textId="77777777" w:rsidR="009A70CD" w:rsidRDefault="009A70CD">
      <w:pPr>
        <w:rPr>
          <w:rFonts w:ascii="Arial" w:hAnsi="Arial" w:cs="Arial"/>
        </w:rPr>
      </w:pPr>
    </w:p>
    <w:p w14:paraId="25B3106B" w14:textId="427F3190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</w:t>
      </w:r>
    </w:p>
    <w:p w14:paraId="249D40FF" w14:textId="3FD34EC1" w:rsidR="00F94813" w:rsidRDefault="00F94813">
      <w:pPr>
        <w:rPr>
          <w:rFonts w:ascii="Arial" w:hAnsi="Arial" w:cs="Arial"/>
          <w:b/>
          <w:bCs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58"/>
        <w:gridCol w:w="3083"/>
        <w:gridCol w:w="4255"/>
        <w:gridCol w:w="1060"/>
        <w:gridCol w:w="994"/>
        <w:gridCol w:w="2395"/>
      </w:tblGrid>
      <w:tr w:rsidR="0099687D" w14:paraId="1D873BED" w14:textId="39B2E8FF" w:rsidTr="0099687D">
        <w:tc>
          <w:tcPr>
            <w:tcW w:w="1959" w:type="dxa"/>
            <w:shd w:val="clear" w:color="auto" w:fill="F7CAAC" w:themeFill="accent2" w:themeFillTint="66"/>
          </w:tcPr>
          <w:p w14:paraId="63A5E1C7" w14:textId="098CE9B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104" w:type="dxa"/>
            <w:shd w:val="clear" w:color="auto" w:fill="F7CAAC" w:themeFill="accent2" w:themeFillTint="66"/>
          </w:tcPr>
          <w:p w14:paraId="6DD38933" w14:textId="1224013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88" w:type="dxa"/>
            <w:shd w:val="clear" w:color="auto" w:fill="F7CAAC" w:themeFill="accent2" w:themeFillTint="66"/>
          </w:tcPr>
          <w:p w14:paraId="2459991D" w14:textId="102A83E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674357AB" w14:textId="655FB96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By Date</w:t>
            </w:r>
          </w:p>
        </w:tc>
        <w:tc>
          <w:tcPr>
            <w:tcW w:w="994" w:type="dxa"/>
            <w:shd w:val="clear" w:color="auto" w:fill="F7CAAC" w:themeFill="accent2" w:themeFillTint="66"/>
          </w:tcPr>
          <w:p w14:paraId="18E5F45B" w14:textId="27E37478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FA14380" w14:textId="1DD42CBF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Update at 1</w:t>
            </w:r>
            <w:r w:rsidR="00833CD4">
              <w:rPr>
                <w:rFonts w:ascii="Arial" w:hAnsi="Arial" w:cs="Arial"/>
                <w:b/>
                <w:bCs/>
                <w:sz w:val="22"/>
                <w:szCs w:val="22"/>
              </w:rPr>
              <w:t>0 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833CD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99687D" w14:paraId="3580DD6A" w14:textId="08A73635" w:rsidTr="0099687D">
        <w:tc>
          <w:tcPr>
            <w:tcW w:w="1959" w:type="dxa"/>
          </w:tcPr>
          <w:p w14:paraId="6812AFC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2FEEB72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8" w:type="dxa"/>
          </w:tcPr>
          <w:p w14:paraId="5217E1F2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3F5BDD7" w14:textId="1C53B372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</w:tcPr>
          <w:p w14:paraId="3963B43C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D74548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687D" w14:paraId="0D339A36" w14:textId="0A898D36" w:rsidTr="0099687D">
        <w:tc>
          <w:tcPr>
            <w:tcW w:w="1959" w:type="dxa"/>
            <w:shd w:val="clear" w:color="auto" w:fill="FFE599" w:themeFill="accent4" w:themeFillTint="66"/>
          </w:tcPr>
          <w:p w14:paraId="2BBAEC2C" w14:textId="1738F703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1. Council:</w:t>
            </w:r>
          </w:p>
        </w:tc>
        <w:tc>
          <w:tcPr>
            <w:tcW w:w="3104" w:type="dxa"/>
            <w:shd w:val="clear" w:color="auto" w:fill="FFE599" w:themeFill="accent4" w:themeFillTint="66"/>
          </w:tcPr>
          <w:p w14:paraId="3D032475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FFE599" w:themeFill="accent4" w:themeFillTint="66"/>
          </w:tcPr>
          <w:p w14:paraId="3E67CA8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3C9A797E" w14:textId="7943F05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E599" w:themeFill="accent4" w:themeFillTint="66"/>
          </w:tcPr>
          <w:p w14:paraId="28D9DA7D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59FB10F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687D" w14:paraId="0FDB1E8C" w14:textId="0FC74826" w:rsidTr="0099687D">
        <w:tc>
          <w:tcPr>
            <w:tcW w:w="1959" w:type="dxa"/>
          </w:tcPr>
          <w:p w14:paraId="0FAFCF61" w14:textId="5B34DEF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policies and Standing Orders</w:t>
            </w:r>
          </w:p>
        </w:tc>
        <w:tc>
          <w:tcPr>
            <w:tcW w:w="3104" w:type="dxa"/>
          </w:tcPr>
          <w:p w14:paraId="3D8CAD52" w14:textId="18AAF141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Update and add missing policies </w:t>
            </w:r>
          </w:p>
          <w:p w14:paraId="70CADC7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6D23D" w14:textId="1AB98110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At least two policies for each committee meeting</w:t>
            </w:r>
          </w:p>
          <w:p w14:paraId="6D1B0C59" w14:textId="5D7D5C42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942B1" w14:textId="65F23E7C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40D7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6602A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373D5" w14:textId="5CFAC03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Update website</w:t>
            </w:r>
          </w:p>
        </w:tc>
        <w:tc>
          <w:tcPr>
            <w:tcW w:w="4288" w:type="dxa"/>
          </w:tcPr>
          <w:p w14:paraId="2AF029B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Comprehensive, up to date set of policies for members, staff, and updated website</w:t>
            </w:r>
          </w:p>
          <w:p w14:paraId="72F87CB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7301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Agreement</w:t>
            </w:r>
          </w:p>
          <w:p w14:paraId="45C7653A" w14:textId="6B815813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7B4" w14:textId="4F70A8D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90AD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C712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56E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FB0B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website</w:t>
            </w:r>
          </w:p>
          <w:p w14:paraId="2320163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A820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A4382" w14:textId="21021E8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E5C7D77" w14:textId="7CE5A223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777A0CC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2EF1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FAA0B" w14:textId="4CE4DB36" w:rsidR="00833CD4" w:rsidRPr="001F4268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</w:t>
            </w:r>
          </w:p>
        </w:tc>
        <w:tc>
          <w:tcPr>
            <w:tcW w:w="994" w:type="dxa"/>
          </w:tcPr>
          <w:p w14:paraId="33F3BC33" w14:textId="4038964C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10" w:type="dxa"/>
          </w:tcPr>
          <w:p w14:paraId="307F9A4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NALCC drafts sought</w:t>
            </w:r>
          </w:p>
          <w:p w14:paraId="14F6B4E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EA48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77186" w14:textId="51F85152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per week via email (delegated approval under Standing Orders) from 18 September</w:t>
            </w:r>
          </w:p>
          <w:p w14:paraId="3E549F5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44A25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7A0E9" w14:textId="48EAEBC9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4DA5E99C" w14:textId="6A54F2F1" w:rsidTr="0099687D">
        <w:tc>
          <w:tcPr>
            <w:tcW w:w="1959" w:type="dxa"/>
          </w:tcPr>
          <w:p w14:paraId="642F9D53" w14:textId="6FA5C77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Undertake work on website to meet Accessibility requirements</w:t>
            </w:r>
          </w:p>
        </w:tc>
        <w:tc>
          <w:tcPr>
            <w:tcW w:w="3104" w:type="dxa"/>
          </w:tcPr>
          <w:p w14:paraId="082118F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Consultant review</w:t>
            </w:r>
          </w:p>
          <w:p w14:paraId="4350AC1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141B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Discuss with web provider</w:t>
            </w:r>
          </w:p>
          <w:p w14:paraId="441FD2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CCBC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changes</w:t>
            </w:r>
          </w:p>
          <w:p w14:paraId="267CED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36966" w14:textId="64DFE83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Issue Accessibility Statement</w:t>
            </w:r>
          </w:p>
        </w:tc>
        <w:tc>
          <w:tcPr>
            <w:tcW w:w="4288" w:type="dxa"/>
          </w:tcPr>
          <w:p w14:paraId="07F9828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a specialist consultant</w:t>
            </w:r>
          </w:p>
          <w:p w14:paraId="383651E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4358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designer briefed</w:t>
            </w:r>
          </w:p>
          <w:p w14:paraId="6220F8C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62F5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implemented</w:t>
            </w:r>
          </w:p>
          <w:p w14:paraId="39AC298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A51B25" w14:textId="18855F8C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 on website</w:t>
            </w:r>
          </w:p>
        </w:tc>
        <w:tc>
          <w:tcPr>
            <w:tcW w:w="990" w:type="dxa"/>
          </w:tcPr>
          <w:p w14:paraId="1C1A782B" w14:textId="0FDCAB52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June 20</w:t>
            </w:r>
          </w:p>
          <w:p w14:paraId="6C61B410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F4E70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July 20</w:t>
            </w:r>
          </w:p>
          <w:p w14:paraId="53CC386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F4100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July/Aug</w:t>
            </w:r>
          </w:p>
          <w:p w14:paraId="7DC656E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F2547" w14:textId="5880A30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23 Sept 20</w:t>
            </w:r>
          </w:p>
        </w:tc>
        <w:tc>
          <w:tcPr>
            <w:tcW w:w="994" w:type="dxa"/>
          </w:tcPr>
          <w:p w14:paraId="37A4F34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C779C1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212DF" w14:textId="48441384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C73AA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provided</w:t>
            </w:r>
          </w:p>
          <w:p w14:paraId="633ADB1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7E49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underway</w:t>
            </w:r>
          </w:p>
          <w:p w14:paraId="70979C4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ED6F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</w:p>
          <w:p w14:paraId="3BFE6599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901C2" w14:textId="4D040A26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833CD4">
              <w:rPr>
                <w:rFonts w:ascii="Arial" w:hAnsi="Arial" w:cs="Arial"/>
                <w:color w:val="FF0000"/>
                <w:sz w:val="22"/>
                <w:szCs w:val="22"/>
              </w:rPr>
              <w:t>Completed 23/09</w:t>
            </w:r>
          </w:p>
        </w:tc>
      </w:tr>
      <w:tr w:rsidR="0099687D" w14:paraId="545FAF98" w14:textId="06C55323" w:rsidTr="0099687D">
        <w:tc>
          <w:tcPr>
            <w:tcW w:w="1959" w:type="dxa"/>
          </w:tcPr>
          <w:p w14:paraId="55C0E82A" w14:textId="213BF8B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training and development needs</w:t>
            </w:r>
          </w:p>
        </w:tc>
        <w:tc>
          <w:tcPr>
            <w:tcW w:w="3104" w:type="dxa"/>
          </w:tcPr>
          <w:p w14:paraId="2CFBB8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needs assessment</w:t>
            </w:r>
          </w:p>
          <w:p w14:paraId="4751F03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3BB9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Complete corporate training matrix</w:t>
            </w:r>
          </w:p>
          <w:p w14:paraId="28DF440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107D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Identify training opportunities</w:t>
            </w:r>
          </w:p>
          <w:p w14:paraId="36C5CC7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76527" w14:textId="07DC8FBA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training budget</w:t>
            </w:r>
          </w:p>
        </w:tc>
        <w:tc>
          <w:tcPr>
            <w:tcW w:w="4288" w:type="dxa"/>
          </w:tcPr>
          <w:p w14:paraId="2B6B154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Training and Development Policy</w:t>
            </w:r>
          </w:p>
          <w:p w14:paraId="3A0D60DE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1ACBE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EF7E6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Plan agreed and updated</w:t>
            </w:r>
          </w:p>
          <w:p w14:paraId="6AAF8858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3CE2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1BDE8" w14:textId="28E38534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Plan reviewed periodically</w:t>
            </w:r>
          </w:p>
        </w:tc>
        <w:tc>
          <w:tcPr>
            <w:tcW w:w="990" w:type="dxa"/>
          </w:tcPr>
          <w:p w14:paraId="73009D5E" w14:textId="1C0F1051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Oct 20</w:t>
            </w:r>
          </w:p>
          <w:p w14:paraId="5821597A" w14:textId="7D0B55D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9F6E" w14:textId="77777777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EBD3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Nov 20</w:t>
            </w:r>
          </w:p>
          <w:p w14:paraId="7DAD80E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CF7D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63E3BF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07777" w14:textId="1A69EF1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Dec 20</w:t>
            </w:r>
          </w:p>
        </w:tc>
        <w:tc>
          <w:tcPr>
            <w:tcW w:w="994" w:type="dxa"/>
          </w:tcPr>
          <w:p w14:paraId="48A2865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1D5E7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BD2E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3649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223F3" w14:textId="3B79DA9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4476C" w14:textId="20F4CF48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0B6D9" w14:textId="77777777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0429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3D217" w14:textId="5B2CCAA2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FWG</w:t>
            </w:r>
          </w:p>
        </w:tc>
        <w:tc>
          <w:tcPr>
            <w:tcW w:w="2410" w:type="dxa"/>
          </w:tcPr>
          <w:p w14:paraId="487C14D8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29/09</w:t>
            </w:r>
          </w:p>
          <w:p w14:paraId="215350E2" w14:textId="3B9615F4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5071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30928" w14:textId="2198C6B2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29/09</w:t>
            </w:r>
          </w:p>
        </w:tc>
      </w:tr>
      <w:tr w:rsidR="0099687D" w14:paraId="4AE4E572" w14:textId="04531A27" w:rsidTr="0099687D">
        <w:tc>
          <w:tcPr>
            <w:tcW w:w="1959" w:type="dxa"/>
          </w:tcPr>
          <w:p w14:paraId="2BB5EB6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</w:tcPr>
          <w:p w14:paraId="7D156BAB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0B931FA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D06C5E" w14:textId="3D0F35E3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</w:tcPr>
          <w:p w14:paraId="0BDA25B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1EFCC0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708B984A" w14:textId="56D2F62A" w:rsidTr="0099687D">
        <w:tc>
          <w:tcPr>
            <w:tcW w:w="1959" w:type="dxa"/>
            <w:shd w:val="clear" w:color="auto" w:fill="FFE599" w:themeFill="accent4" w:themeFillTint="66"/>
          </w:tcPr>
          <w:p w14:paraId="2B80D6FB" w14:textId="19DA6EE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2. Wards</w:t>
            </w:r>
          </w:p>
        </w:tc>
        <w:tc>
          <w:tcPr>
            <w:tcW w:w="3104" w:type="dxa"/>
            <w:shd w:val="clear" w:color="auto" w:fill="FFE599" w:themeFill="accent4" w:themeFillTint="66"/>
          </w:tcPr>
          <w:p w14:paraId="08C41EB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FFE599" w:themeFill="accent4" w:themeFillTint="66"/>
          </w:tcPr>
          <w:p w14:paraId="1306C89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66DA5F63" w14:textId="2633245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E599" w:themeFill="accent4" w:themeFillTint="66"/>
          </w:tcPr>
          <w:p w14:paraId="628A592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763A8DB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4914EB28" w14:textId="3F5C6C65" w:rsidTr="0099687D">
        <w:tc>
          <w:tcPr>
            <w:tcW w:w="1959" w:type="dxa"/>
            <w:shd w:val="clear" w:color="auto" w:fill="E2EFD9" w:themeFill="accent6" w:themeFillTint="33"/>
          </w:tcPr>
          <w:p w14:paraId="4E8D9F69" w14:textId="5064E6B8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Crichel</w:t>
            </w:r>
          </w:p>
        </w:tc>
        <w:tc>
          <w:tcPr>
            <w:tcW w:w="3104" w:type="dxa"/>
          </w:tcPr>
          <w:p w14:paraId="2A2959F6" w14:textId="18BC4FAF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46ED743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F6CEB8A" w14:textId="06495924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</w:tcPr>
          <w:p w14:paraId="6094D7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B725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483EC3C8" w14:textId="2820AC30" w:rsidTr="0099687D">
        <w:tc>
          <w:tcPr>
            <w:tcW w:w="1959" w:type="dxa"/>
            <w:shd w:val="clear" w:color="auto" w:fill="E2EFD9" w:themeFill="accent6" w:themeFillTint="33"/>
          </w:tcPr>
          <w:p w14:paraId="44F29B80" w14:textId="77777777" w:rsidR="0099687D" w:rsidRPr="001F4268" w:rsidRDefault="0099687D" w:rsidP="001F4268">
            <w:pPr>
              <w:pStyle w:val="ListParagraph"/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0B49B5C8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survey of all fingerposts for refurbishment</w:t>
            </w:r>
          </w:p>
          <w:p w14:paraId="25CF7EE4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3C460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Prioritise refurb list</w:t>
            </w:r>
          </w:p>
          <w:p w14:paraId="56D15EA8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73821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2A4443EF" w14:textId="0B4B8482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13280806" w14:textId="77777777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completed</w:t>
            </w:r>
          </w:p>
          <w:p w14:paraId="075336FA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4147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BC35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produced</w:t>
            </w:r>
          </w:p>
          <w:p w14:paraId="42789B7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E37A3" w14:textId="7BA4FF0A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proposal to committee</w:t>
            </w:r>
          </w:p>
        </w:tc>
        <w:tc>
          <w:tcPr>
            <w:tcW w:w="990" w:type="dxa"/>
          </w:tcPr>
          <w:p w14:paraId="3D9D2091" w14:textId="6C0C34E2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  <w:p w14:paraId="5667C30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DD79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FB3F" w14:textId="6C2A79AE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  <w:p w14:paraId="5BBA0175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EF7C7" w14:textId="636D71B8" w:rsidR="0099687D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994" w:type="dxa"/>
          </w:tcPr>
          <w:p w14:paraId="45A43980" w14:textId="51899020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JC</w:t>
            </w:r>
          </w:p>
        </w:tc>
        <w:tc>
          <w:tcPr>
            <w:tcW w:w="2410" w:type="dxa"/>
          </w:tcPr>
          <w:p w14:paraId="087A73A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1A33B297" w14:textId="5CB36259" w:rsidTr="0099687D">
        <w:tc>
          <w:tcPr>
            <w:tcW w:w="1959" w:type="dxa"/>
            <w:shd w:val="clear" w:color="auto" w:fill="E2EFD9" w:themeFill="accent6" w:themeFillTint="33"/>
          </w:tcPr>
          <w:p w14:paraId="6ABC22EA" w14:textId="21C8DCF1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Hinton</w:t>
            </w:r>
          </w:p>
        </w:tc>
        <w:tc>
          <w:tcPr>
            <w:tcW w:w="3104" w:type="dxa"/>
          </w:tcPr>
          <w:p w14:paraId="4E945914" w14:textId="57B41CBD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25E9C178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C2A2796" w14:textId="4FF9316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</w:tcPr>
          <w:p w14:paraId="683D7EBB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D0CF44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1B3A80C6" w14:textId="2DAC42DD" w:rsidTr="0099687D">
        <w:tc>
          <w:tcPr>
            <w:tcW w:w="1959" w:type="dxa"/>
            <w:shd w:val="clear" w:color="auto" w:fill="E2EFD9" w:themeFill="accent6" w:themeFillTint="33"/>
          </w:tcPr>
          <w:p w14:paraId="44AC3EC9" w14:textId="77777777" w:rsidR="0099687D" w:rsidRPr="001F4268" w:rsidRDefault="0099687D" w:rsidP="001F4268">
            <w:pPr>
              <w:pStyle w:val="ListParagraph"/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4235C583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Seek tenders for village fountain refurbishment</w:t>
            </w:r>
          </w:p>
          <w:p w14:paraId="6FDAC064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762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Undertake fountain refurb</w:t>
            </w:r>
          </w:p>
          <w:p w14:paraId="425DC347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2E8D8" w14:textId="7B9ED79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Seek quotes for replacing one finger on fingerpost</w:t>
            </w:r>
          </w:p>
          <w:p w14:paraId="17C1E293" w14:textId="041DDABA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345D0" w14:textId="7CA23A9D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76AF902B" w14:textId="483ABAA1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699D1" w14:textId="4665CEA5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 to all noticeboards</w:t>
            </w:r>
          </w:p>
          <w:p w14:paraId="4AB571B9" w14:textId="2DD8A19F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D1B50" w14:textId="0EE3EB19" w:rsidR="003B784A" w:rsidRPr="001F4268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 to bench by fountain</w:t>
            </w:r>
          </w:p>
          <w:p w14:paraId="1EF16B3B" w14:textId="02F982F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7919190D" w14:textId="2BA1AB76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Tenders iss</w:t>
            </w:r>
            <w:r w:rsidR="000C385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6BB6953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F275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9D94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Agree company, undertake work</w:t>
            </w:r>
          </w:p>
          <w:p w14:paraId="0FB9758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7E601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received</w:t>
            </w:r>
          </w:p>
          <w:p w14:paraId="13E9EAF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70A36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2E8DC" w14:textId="4B4E60D3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</w:tc>
        <w:tc>
          <w:tcPr>
            <w:tcW w:w="990" w:type="dxa"/>
          </w:tcPr>
          <w:p w14:paraId="07E6C6D9" w14:textId="01D7F631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Feb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06348C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8987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AA85B" w14:textId="70F82998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Mar 21</w:t>
            </w:r>
          </w:p>
          <w:p w14:paraId="22AF16F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3852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21</w:t>
            </w:r>
          </w:p>
          <w:p w14:paraId="27E1221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CC5F6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09F7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</w:t>
            </w:r>
          </w:p>
          <w:p w14:paraId="52632036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D8497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B717A" w14:textId="1B46F681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21</w:t>
            </w:r>
          </w:p>
        </w:tc>
        <w:tc>
          <w:tcPr>
            <w:tcW w:w="994" w:type="dxa"/>
          </w:tcPr>
          <w:p w14:paraId="7F015F1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SW</w:t>
            </w:r>
          </w:p>
          <w:p w14:paraId="56983DD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EAF3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8E1FF" w14:textId="466D40DC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SW</w:t>
            </w:r>
          </w:p>
          <w:p w14:paraId="6DE074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C4079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</w:t>
            </w:r>
          </w:p>
          <w:p w14:paraId="38A6F1E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B5A16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989FC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</w:t>
            </w:r>
          </w:p>
          <w:p w14:paraId="0813045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ED6E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3D0CA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</w:t>
            </w:r>
          </w:p>
          <w:p w14:paraId="1ABE71F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D3442" w14:textId="42BF77DA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</w:t>
            </w:r>
          </w:p>
        </w:tc>
        <w:tc>
          <w:tcPr>
            <w:tcW w:w="2410" w:type="dxa"/>
          </w:tcPr>
          <w:p w14:paraId="448DE5F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3036D684" w14:textId="12BCDC40" w:rsidTr="0099687D">
        <w:tc>
          <w:tcPr>
            <w:tcW w:w="1959" w:type="dxa"/>
            <w:shd w:val="clear" w:color="auto" w:fill="E2EFD9" w:themeFill="accent6" w:themeFillTint="33"/>
          </w:tcPr>
          <w:p w14:paraId="5AB8D919" w14:textId="43BEFD2C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Gussage All Saints</w:t>
            </w:r>
          </w:p>
        </w:tc>
        <w:tc>
          <w:tcPr>
            <w:tcW w:w="3104" w:type="dxa"/>
          </w:tcPr>
          <w:p w14:paraId="006D893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1E765EB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351956" w14:textId="0DAC1A3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</w:tcPr>
          <w:p w14:paraId="6119A75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5A45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04CD7D5E" w14:textId="0C313561" w:rsidTr="0099687D">
        <w:tc>
          <w:tcPr>
            <w:tcW w:w="1959" w:type="dxa"/>
            <w:shd w:val="clear" w:color="auto" w:fill="E2EFD9" w:themeFill="accent6" w:themeFillTint="33"/>
          </w:tcPr>
          <w:p w14:paraId="6AE22C00" w14:textId="77777777" w:rsidR="0099687D" w:rsidRPr="001F4268" w:rsidRDefault="0099687D" w:rsidP="001F4268">
            <w:pPr>
              <w:pStyle w:val="ListParagraph"/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1CFDE084" w14:textId="5B4EFBC1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Seek quotes for one fingerpost refurbishment</w:t>
            </w:r>
          </w:p>
          <w:p w14:paraId="001D02E5" w14:textId="7404AE41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AF88B" w14:textId="77777777" w:rsidR="00CC0A23" w:rsidRPr="001F4268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1AF1F0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FB0AB" w14:textId="285AD0B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Draft up a proposal for committee consideration on community engagement in village</w:t>
            </w:r>
            <w:r w:rsidR="00102DA5">
              <w:rPr>
                <w:rFonts w:ascii="Arial" w:hAnsi="Arial" w:cs="Arial"/>
                <w:sz w:val="22"/>
                <w:szCs w:val="22"/>
              </w:rPr>
              <w:t xml:space="preserve"> (as pilot for all council)</w:t>
            </w:r>
          </w:p>
          <w:p w14:paraId="59CA3C53" w14:textId="3E793144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3D3DF" w14:textId="61C0DC21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Tidy up verges in village</w:t>
            </w:r>
          </w:p>
          <w:p w14:paraId="3EC9D20D" w14:textId="25311B2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A662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E2C10" w14:textId="7FFBB554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community planters (to aid Villages in Bloom)</w:t>
            </w:r>
          </w:p>
          <w:p w14:paraId="76686102" w14:textId="1D5E6F8E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A6EBB" w14:textId="2690727E" w:rsidR="00102DA5" w:rsidRPr="001F4268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Provide community litter picking station</w:t>
            </w:r>
          </w:p>
          <w:p w14:paraId="01BEE7D4" w14:textId="23148A70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72FDD074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Quotes received</w:t>
            </w:r>
          </w:p>
          <w:p w14:paraId="0E32EADA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878A6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4CA02" w14:textId="77777777" w:rsidR="0099687D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  <w:p w14:paraId="2F832305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4299B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558C5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and presentation to members</w:t>
            </w:r>
          </w:p>
          <w:p w14:paraId="438BE236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0BCAA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D6790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441A2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EAAD2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E211E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and carry out with volunteers</w:t>
            </w:r>
          </w:p>
          <w:p w14:paraId="2821370D" w14:textId="265DC39B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5D830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CF5A1" w14:textId="49C85351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proposals for designs and locations, seek provisional costs</w:t>
            </w:r>
          </w:p>
        </w:tc>
        <w:tc>
          <w:tcPr>
            <w:tcW w:w="990" w:type="dxa"/>
          </w:tcPr>
          <w:p w14:paraId="3A9D88D9" w14:textId="3E1D3953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21</w:t>
            </w:r>
          </w:p>
          <w:p w14:paraId="01180CE3" w14:textId="6D7FCCEE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5BFD8" w14:textId="3AFDA533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7664D" w14:textId="4C248114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</w:t>
            </w:r>
          </w:p>
          <w:p w14:paraId="07ED56E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E326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A6BB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21</w:t>
            </w:r>
          </w:p>
          <w:p w14:paraId="56F016E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7069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1E48B" w14:textId="3F0664D5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7237B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2E58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EA496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21</w:t>
            </w:r>
          </w:p>
          <w:p w14:paraId="4B4C658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E111C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21</w:t>
            </w:r>
          </w:p>
          <w:p w14:paraId="48839FB6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E6382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05A34" w14:textId="0828B522" w:rsidR="00102DA5" w:rsidRPr="001F4268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Summer 21</w:t>
            </w:r>
          </w:p>
        </w:tc>
        <w:tc>
          <w:tcPr>
            <w:tcW w:w="994" w:type="dxa"/>
          </w:tcPr>
          <w:p w14:paraId="532A0206" w14:textId="404FD351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</w:t>
            </w:r>
          </w:p>
          <w:p w14:paraId="4E3BF66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6AE4A" w14:textId="2F78BFEC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78A8A" w14:textId="488EEF8C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</w:t>
            </w:r>
          </w:p>
          <w:p w14:paraId="1E1BECB1" w14:textId="30540D15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69CB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BD8B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SB/MB</w:t>
            </w:r>
          </w:p>
          <w:p w14:paraId="044467B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99E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4B536" w14:textId="70F9194C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C5CF1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F6176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CBDF8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SB/MB</w:t>
            </w:r>
          </w:p>
          <w:p w14:paraId="656848EA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1A8C3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27082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SB/MB</w:t>
            </w:r>
          </w:p>
          <w:p w14:paraId="2322A2D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EAB6C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3A7C" w14:textId="2FA3163E" w:rsidR="00102DA5" w:rsidRPr="001F4268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SB/MB</w:t>
            </w:r>
          </w:p>
        </w:tc>
        <w:tc>
          <w:tcPr>
            <w:tcW w:w="2410" w:type="dxa"/>
          </w:tcPr>
          <w:p w14:paraId="56D9913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7905570C" w14:textId="73A40586" w:rsidTr="0099687D">
        <w:tc>
          <w:tcPr>
            <w:tcW w:w="1959" w:type="dxa"/>
            <w:shd w:val="clear" w:color="auto" w:fill="E2EFD9" w:themeFill="accent6" w:themeFillTint="33"/>
          </w:tcPr>
          <w:p w14:paraId="7D9BC183" w14:textId="546577A7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Gussage St Michael</w:t>
            </w:r>
          </w:p>
        </w:tc>
        <w:tc>
          <w:tcPr>
            <w:tcW w:w="3104" w:type="dxa"/>
          </w:tcPr>
          <w:p w14:paraId="36BA45CD" w14:textId="033745E1" w:rsidR="0099687D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Seek quotes for one fingerpost refurbishment</w:t>
            </w:r>
          </w:p>
          <w:p w14:paraId="7A80680E" w14:textId="2B24DE72" w:rsidR="008A6E60" w:rsidRDefault="008A6E60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68179" w14:textId="5B704E0E" w:rsidR="008A6E60" w:rsidRDefault="008A6E60" w:rsidP="001F4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refurbishment</w:t>
            </w:r>
          </w:p>
          <w:p w14:paraId="5CDCF5C6" w14:textId="36FDB477" w:rsidR="0099687D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11C23" w14:textId="77777777" w:rsidR="008A6E60" w:rsidRPr="001F4268" w:rsidRDefault="008A6E60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08F43" w14:textId="4430C384" w:rsidR="0099687D" w:rsidRDefault="0099687D" w:rsidP="009A7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 for remaining fingerpost refurb</w:t>
            </w:r>
          </w:p>
          <w:p w14:paraId="1DC9824F" w14:textId="5698E4FE" w:rsidR="00CC0A23" w:rsidRDefault="00CC0A23" w:rsidP="009A70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5CB60" w14:textId="3D36B63E" w:rsidR="00CC0A23" w:rsidRPr="001F4268" w:rsidRDefault="00CC0A23" w:rsidP="009A7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budget for next year</w:t>
            </w:r>
          </w:p>
          <w:p w14:paraId="7723FCE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91F4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minor repairs to bus shelter</w:t>
            </w:r>
          </w:p>
          <w:p w14:paraId="38AFE86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44150" w14:textId="09BE2CD1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Install refurbished second noticeboard at Cashmoor end of village</w:t>
            </w:r>
          </w:p>
          <w:p w14:paraId="5FCA037F" w14:textId="63F51A7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546AF" w14:textId="58BEC5DE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volunteers to cut grass fortnightly at Roman Road picnic bench area</w:t>
            </w:r>
          </w:p>
          <w:p w14:paraId="29B9C0CC" w14:textId="56262235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B2BC4" w14:textId="3328752A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of Bus shelter</w:t>
            </w:r>
          </w:p>
          <w:p w14:paraId="5B5BBEA4" w14:textId="16810046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5B8446AB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received</w:t>
            </w:r>
          </w:p>
          <w:p w14:paraId="7C9805A1" w14:textId="7E6F47B9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F7FD8" w14:textId="697829DA" w:rsidR="008A6E60" w:rsidRDefault="008A6E6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A8CBA" w14:textId="06D17535" w:rsidR="008A6E60" w:rsidRDefault="008A6E60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Refurbishment completed</w:t>
            </w:r>
          </w:p>
          <w:p w14:paraId="6F1CE6D3" w14:textId="6B737CE8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BD1D5" w14:textId="77777777" w:rsidR="008A6E60" w:rsidRDefault="008A6E6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AAAD8" w14:textId="50CCE522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received</w:t>
            </w:r>
          </w:p>
          <w:p w14:paraId="3319C73C" w14:textId="7EFD1479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75154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8631B" w14:textId="77777777" w:rsidR="0099687D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  <w:p w14:paraId="50A1E25F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893F2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2DB7B" w14:textId="3D493D13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volunteers to undertake and complete</w:t>
            </w:r>
          </w:p>
          <w:p w14:paraId="3DB8DE11" w14:textId="782BF5AF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50601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volunteers to undertake and complete</w:t>
            </w:r>
          </w:p>
          <w:p w14:paraId="497D2DAA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20050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42296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volunteers to undertake and complete</w:t>
            </w:r>
          </w:p>
          <w:p w14:paraId="18D0CAFC" w14:textId="24E3A333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B425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7654B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</w:t>
            </w:r>
          </w:p>
          <w:p w14:paraId="0390D530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A93FA" w14:textId="6C79867F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ordered</w:t>
            </w:r>
          </w:p>
        </w:tc>
        <w:tc>
          <w:tcPr>
            <w:tcW w:w="990" w:type="dxa"/>
          </w:tcPr>
          <w:p w14:paraId="576ADB6F" w14:textId="11D7D81D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20</w:t>
            </w:r>
          </w:p>
          <w:p w14:paraId="3FB22858" w14:textId="5E25911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AF651" w14:textId="0B0863A9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402E4" w14:textId="797AA2D6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21</w:t>
            </w:r>
          </w:p>
          <w:p w14:paraId="351B2FF5" w14:textId="091FBF0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03E72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7DB8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21</w:t>
            </w:r>
          </w:p>
          <w:p w14:paraId="79DA607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B5A4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40E9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</w:t>
            </w:r>
          </w:p>
          <w:p w14:paraId="4C0A56D9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4E6D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6844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</w:t>
            </w:r>
          </w:p>
          <w:p w14:paraId="6404A27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0E4A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5BB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21</w:t>
            </w:r>
          </w:p>
          <w:p w14:paraId="1CBF7E5B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9804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11A2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7F42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21</w:t>
            </w:r>
          </w:p>
          <w:p w14:paraId="7E59B54C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B7AB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8F83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BF33E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23</w:t>
            </w:r>
          </w:p>
          <w:p w14:paraId="7C5457EB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D83C0" w14:textId="1C42A5EA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994" w:type="dxa"/>
          </w:tcPr>
          <w:p w14:paraId="796B4B5B" w14:textId="70C5E31A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72A643EB" w14:textId="6F8888BA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33AA3" w14:textId="4FBD668A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3A88E" w14:textId="076CB66C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22A617FA" w14:textId="1898592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120C9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F6C6A" w14:textId="2B75E079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0C4FDEB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6DD4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A338E" w14:textId="1F1A82C6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0035855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A2F6D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26722" w14:textId="204A480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</w:t>
            </w:r>
          </w:p>
          <w:p w14:paraId="5397054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93E8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0D55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</w:t>
            </w:r>
          </w:p>
          <w:p w14:paraId="15DBA428" w14:textId="6AC2849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563F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5F20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2D5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3BBFE301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A19E4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FCBD4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455A" w14:textId="222CD80F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</w:t>
            </w:r>
          </w:p>
        </w:tc>
        <w:tc>
          <w:tcPr>
            <w:tcW w:w="2410" w:type="dxa"/>
          </w:tcPr>
          <w:p w14:paraId="278E98A1" w14:textId="017CC50E" w:rsidR="0099687D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31/03</w:t>
            </w:r>
          </w:p>
          <w:p w14:paraId="2AA061D6" w14:textId="65D6079D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B1A6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D2F3B" w14:textId="3F6000FA" w:rsidR="00CC0A23" w:rsidRPr="00833CD4" w:rsidRDefault="00833C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33CD4">
              <w:rPr>
                <w:rFonts w:ascii="Arial" w:hAnsi="Arial" w:cs="Arial"/>
                <w:color w:val="FF0000"/>
                <w:sz w:val="22"/>
                <w:szCs w:val="22"/>
              </w:rPr>
              <w:t>Completed Oct 20</w:t>
            </w:r>
          </w:p>
          <w:p w14:paraId="611253CE" w14:textId="1725EFA3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705FA" w14:textId="7C5CFF6A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13872" w14:textId="7B3F4EEE" w:rsidR="00CC0A23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Oct 20</w:t>
            </w:r>
          </w:p>
          <w:p w14:paraId="20EBB744" w14:textId="0DE263D4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C715D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70F83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4F23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3F06A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31AA7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30/09</w:t>
            </w:r>
          </w:p>
          <w:p w14:paraId="30128CF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97362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C9BF2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30/09</w:t>
            </w:r>
          </w:p>
          <w:p w14:paraId="06817531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8CCC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35633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4E820" w14:textId="4D61848A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Provisional names agreed 30/09</w:t>
            </w:r>
          </w:p>
        </w:tc>
      </w:tr>
      <w:tr w:rsidR="0099687D" w14:paraId="34A3812C" w14:textId="7DFA1CF7" w:rsidTr="0099687D">
        <w:tc>
          <w:tcPr>
            <w:tcW w:w="1959" w:type="dxa"/>
            <w:shd w:val="clear" w:color="auto" w:fill="E2EFD9" w:themeFill="accent6" w:themeFillTint="33"/>
          </w:tcPr>
          <w:p w14:paraId="2CC6B28E" w14:textId="77777777" w:rsidR="0099687D" w:rsidRPr="001F4268" w:rsidRDefault="0099687D" w:rsidP="001F4268">
            <w:pPr>
              <w:pStyle w:val="ListParagraph"/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5DBCC727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7751FD3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310DA4" w14:textId="7F5B943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</w:tcPr>
          <w:p w14:paraId="2AE52AB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362DFB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7D" w14:paraId="38361F12" w14:textId="5C8EF8EF" w:rsidTr="0099687D">
        <w:tc>
          <w:tcPr>
            <w:tcW w:w="1959" w:type="dxa"/>
            <w:shd w:val="clear" w:color="auto" w:fill="E2EFD9" w:themeFill="accent6" w:themeFillTint="33"/>
          </w:tcPr>
          <w:p w14:paraId="0DA2E1C2" w14:textId="0769547E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Witchampton</w:t>
            </w:r>
          </w:p>
        </w:tc>
        <w:tc>
          <w:tcPr>
            <w:tcW w:w="3104" w:type="dxa"/>
          </w:tcPr>
          <w:p w14:paraId="511B899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 for the replacement of the ‘Rest and Be Thankful’ seat</w:t>
            </w:r>
          </w:p>
          <w:p w14:paraId="2369A9C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266B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seat replacement</w:t>
            </w:r>
          </w:p>
          <w:p w14:paraId="48DEB17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A653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Conclude the ongoing legal discussion for burial ground land extension</w:t>
            </w:r>
          </w:p>
          <w:p w14:paraId="49416FA8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B9084" w14:textId="5653A6F9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new ground consecrated by Salisbury Church diocese</w:t>
            </w:r>
          </w:p>
        </w:tc>
        <w:tc>
          <w:tcPr>
            <w:tcW w:w="4288" w:type="dxa"/>
          </w:tcPr>
          <w:p w14:paraId="0DF1E1F5" w14:textId="77777777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received.  Committee approves expenditure</w:t>
            </w:r>
          </w:p>
          <w:p w14:paraId="37E67F12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6DC45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1D4D5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order and get new seat installed</w:t>
            </w:r>
          </w:p>
          <w:p w14:paraId="100114A0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5CABF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documentation ready for Chairman to sign.  Accept new land.</w:t>
            </w:r>
          </w:p>
          <w:p w14:paraId="50048E10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74E54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189F0" w14:textId="11CE5B62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 date for the consecration</w:t>
            </w:r>
          </w:p>
        </w:tc>
        <w:tc>
          <w:tcPr>
            <w:tcW w:w="990" w:type="dxa"/>
          </w:tcPr>
          <w:p w14:paraId="5B51EFF7" w14:textId="1F6CDF5C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</w:p>
          <w:p w14:paraId="66A74DC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E7F4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FFB0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1994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20</w:t>
            </w:r>
          </w:p>
          <w:p w14:paraId="0BAFB72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9B7A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</w:t>
            </w:r>
          </w:p>
          <w:p w14:paraId="1336B6F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9140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350D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3E4E9" w14:textId="7960A134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21</w:t>
            </w:r>
          </w:p>
        </w:tc>
        <w:tc>
          <w:tcPr>
            <w:tcW w:w="994" w:type="dxa"/>
          </w:tcPr>
          <w:p w14:paraId="634D83A5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DW/MC</w:t>
            </w:r>
          </w:p>
          <w:p w14:paraId="7EEA762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9967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DF21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C4260" w14:textId="59F16FA5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</w:t>
            </w:r>
          </w:p>
          <w:p w14:paraId="4AF3524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327A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0A430F0C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6A3F9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20895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160A9" w14:textId="348F9441" w:rsidR="008A6E60" w:rsidRPr="001F4268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10" w:type="dxa"/>
          </w:tcPr>
          <w:p w14:paraId="0D0EEC0C" w14:textId="77777777" w:rsidR="0099687D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24/04</w:t>
            </w:r>
          </w:p>
          <w:p w14:paraId="71A8569B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F261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4B302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8FD63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 w:rsidRPr="00833CD4">
              <w:rPr>
                <w:rFonts w:ascii="Arial" w:hAnsi="Arial" w:cs="Arial"/>
                <w:color w:val="FF0000"/>
                <w:sz w:val="22"/>
                <w:szCs w:val="22"/>
              </w:rPr>
              <w:t>Completed 31/07</w:t>
            </w:r>
          </w:p>
          <w:p w14:paraId="31698B2B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4C250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3751C42C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75F41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653F8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0C150" w14:textId="64AE24CA" w:rsidR="008A6E60" w:rsidRPr="001F4268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0CF8" w14:textId="07C97FBC" w:rsidR="00F94813" w:rsidRDefault="00F94813">
      <w:pPr>
        <w:rPr>
          <w:rFonts w:ascii="Arial" w:hAnsi="Arial" w:cs="Arial"/>
          <w:b/>
          <w:bCs/>
        </w:rPr>
      </w:pPr>
    </w:p>
    <w:p w14:paraId="58360026" w14:textId="2AB09C21" w:rsidR="00240205" w:rsidRDefault="00240205">
      <w:pPr>
        <w:rPr>
          <w:rFonts w:ascii="Arial" w:hAnsi="Arial" w:cs="Arial"/>
          <w:b/>
          <w:bCs/>
        </w:rPr>
      </w:pPr>
    </w:p>
    <w:p w14:paraId="54626E29" w14:textId="357CCF5D" w:rsidR="00240205" w:rsidRDefault="00240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Action Plan approved by committee: </w:t>
      </w:r>
      <w:r w:rsidR="00102DA5">
        <w:rPr>
          <w:rFonts w:ascii="Arial" w:hAnsi="Arial" w:cs="Arial"/>
        </w:rPr>
        <w:t>20</w:t>
      </w:r>
      <w:r w:rsidR="00451D98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2020</w:t>
      </w:r>
      <w:r w:rsidR="007169F0">
        <w:rPr>
          <w:rFonts w:ascii="Arial" w:hAnsi="Arial" w:cs="Arial"/>
        </w:rPr>
        <w:t xml:space="preserve"> (8 responses received, all in favour)</w:t>
      </w:r>
    </w:p>
    <w:p w14:paraId="4DE7505A" w14:textId="3E025B5F" w:rsidR="00240205" w:rsidRDefault="00240205">
      <w:pPr>
        <w:rPr>
          <w:rFonts w:ascii="Arial" w:hAnsi="Arial" w:cs="Arial"/>
        </w:rPr>
      </w:pPr>
    </w:p>
    <w:p w14:paraId="705E1D99" w14:textId="65A276EF" w:rsidR="00240205" w:rsidRPr="00240205" w:rsidRDefault="00240205">
      <w:pPr>
        <w:rPr>
          <w:rFonts w:ascii="Arial" w:hAnsi="Arial" w:cs="Arial"/>
        </w:rPr>
      </w:pPr>
      <w:r>
        <w:rPr>
          <w:rFonts w:ascii="Arial" w:hAnsi="Arial" w:cs="Arial"/>
        </w:rPr>
        <w:t>Chairman: ……………………………….</w:t>
      </w:r>
    </w:p>
    <w:sectPr w:rsidR="00240205" w:rsidRPr="00240205" w:rsidSect="00996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5D8B" w14:textId="77777777" w:rsidR="002629BE" w:rsidRDefault="002629BE" w:rsidP="00240205">
      <w:r>
        <w:separator/>
      </w:r>
    </w:p>
  </w:endnote>
  <w:endnote w:type="continuationSeparator" w:id="0">
    <w:p w14:paraId="7013186E" w14:textId="77777777" w:rsidR="002629BE" w:rsidRDefault="002629BE" w:rsidP="002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7F17" w14:textId="77777777" w:rsidR="00102DA5" w:rsidRDefault="00102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6FB0" w14:textId="7FD1E835" w:rsidR="00240205" w:rsidRPr="00240205" w:rsidRDefault="00240205">
    <w:pPr>
      <w:pStyle w:val="Footer"/>
      <w:rPr>
        <w:rFonts w:ascii="Arial" w:hAnsi="Arial" w:cs="Arial"/>
      </w:rPr>
    </w:pPr>
    <w:r w:rsidRPr="00240205">
      <w:rPr>
        <w:rFonts w:ascii="Arial" w:hAnsi="Arial" w:cs="Arial"/>
      </w:rPr>
      <w:t>Update</w:t>
    </w:r>
    <w:r w:rsidR="00833CD4">
      <w:rPr>
        <w:rFonts w:ascii="Arial" w:hAnsi="Arial" w:cs="Arial"/>
      </w:rPr>
      <w:t>d</w:t>
    </w:r>
    <w:r w:rsidRPr="00240205">
      <w:rPr>
        <w:rFonts w:ascii="Arial" w:hAnsi="Arial" w:cs="Arial"/>
      </w:rPr>
      <w:t xml:space="preserve"> </w:t>
    </w:r>
    <w:r w:rsidR="00102DA5">
      <w:rPr>
        <w:rFonts w:ascii="Arial" w:hAnsi="Arial" w:cs="Arial"/>
      </w:rPr>
      <w:t>2</w:t>
    </w:r>
    <w:r w:rsidR="00833CD4">
      <w:rPr>
        <w:rFonts w:ascii="Arial" w:hAnsi="Arial" w:cs="Arial"/>
      </w:rPr>
      <w:t>0/11</w:t>
    </w:r>
    <w:r w:rsidRPr="00240205">
      <w:rPr>
        <w:rFonts w:ascii="Arial" w:hAnsi="Arial" w:cs="Arial"/>
      </w:rPr>
      <w:t>/2020</w:t>
    </w:r>
  </w:p>
  <w:p w14:paraId="50DC5CC5" w14:textId="77777777" w:rsidR="00240205" w:rsidRDefault="00240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57E3" w14:textId="77777777" w:rsidR="00102DA5" w:rsidRDefault="00102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29B6" w14:textId="77777777" w:rsidR="002629BE" w:rsidRDefault="002629BE" w:rsidP="00240205">
      <w:r>
        <w:separator/>
      </w:r>
    </w:p>
  </w:footnote>
  <w:footnote w:type="continuationSeparator" w:id="0">
    <w:p w14:paraId="5ED1FA8C" w14:textId="77777777" w:rsidR="002629BE" w:rsidRDefault="002629BE" w:rsidP="0024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5CA0" w14:textId="77777777" w:rsidR="00102DA5" w:rsidRDefault="00102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CA34" w14:textId="77777777" w:rsidR="00102DA5" w:rsidRDefault="0010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F5A9" w14:textId="77777777" w:rsidR="00102DA5" w:rsidRDefault="00102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962C6"/>
    <w:multiLevelType w:val="hybridMultilevel"/>
    <w:tmpl w:val="5CAA7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13"/>
    <w:rsid w:val="000010AA"/>
    <w:rsid w:val="00002BAC"/>
    <w:rsid w:val="00002C23"/>
    <w:rsid w:val="00002C3C"/>
    <w:rsid w:val="00004EAE"/>
    <w:rsid w:val="0000792B"/>
    <w:rsid w:val="00011535"/>
    <w:rsid w:val="000159B0"/>
    <w:rsid w:val="000246F0"/>
    <w:rsid w:val="0002584C"/>
    <w:rsid w:val="00030A49"/>
    <w:rsid w:val="000358F5"/>
    <w:rsid w:val="00036710"/>
    <w:rsid w:val="00040C56"/>
    <w:rsid w:val="0004552C"/>
    <w:rsid w:val="00052CD2"/>
    <w:rsid w:val="000556D8"/>
    <w:rsid w:val="00056931"/>
    <w:rsid w:val="00064C10"/>
    <w:rsid w:val="000656A0"/>
    <w:rsid w:val="00066818"/>
    <w:rsid w:val="000732F4"/>
    <w:rsid w:val="000757A9"/>
    <w:rsid w:val="00075A4F"/>
    <w:rsid w:val="0007704C"/>
    <w:rsid w:val="00091371"/>
    <w:rsid w:val="00092BBE"/>
    <w:rsid w:val="00092D99"/>
    <w:rsid w:val="000952DD"/>
    <w:rsid w:val="000954D6"/>
    <w:rsid w:val="00095898"/>
    <w:rsid w:val="00095BB9"/>
    <w:rsid w:val="000964E5"/>
    <w:rsid w:val="000976A7"/>
    <w:rsid w:val="00097FA6"/>
    <w:rsid w:val="000A2E72"/>
    <w:rsid w:val="000A46D2"/>
    <w:rsid w:val="000A48F0"/>
    <w:rsid w:val="000A545C"/>
    <w:rsid w:val="000A7316"/>
    <w:rsid w:val="000C385B"/>
    <w:rsid w:val="000C395D"/>
    <w:rsid w:val="000C4275"/>
    <w:rsid w:val="000C5D20"/>
    <w:rsid w:val="000C7B00"/>
    <w:rsid w:val="000D146F"/>
    <w:rsid w:val="000D1BFC"/>
    <w:rsid w:val="000D2C6B"/>
    <w:rsid w:val="000D65EC"/>
    <w:rsid w:val="000D6EF9"/>
    <w:rsid w:val="000D760E"/>
    <w:rsid w:val="000E0F08"/>
    <w:rsid w:val="000E67FA"/>
    <w:rsid w:val="000F4265"/>
    <w:rsid w:val="001026D4"/>
    <w:rsid w:val="00102DA5"/>
    <w:rsid w:val="00104BD1"/>
    <w:rsid w:val="00104DCD"/>
    <w:rsid w:val="001058A6"/>
    <w:rsid w:val="00105F89"/>
    <w:rsid w:val="00110D67"/>
    <w:rsid w:val="00122D0C"/>
    <w:rsid w:val="00126D7F"/>
    <w:rsid w:val="00130D6C"/>
    <w:rsid w:val="001311A0"/>
    <w:rsid w:val="00136DCD"/>
    <w:rsid w:val="00147553"/>
    <w:rsid w:val="001477AB"/>
    <w:rsid w:val="00147A1E"/>
    <w:rsid w:val="0015044D"/>
    <w:rsid w:val="00150479"/>
    <w:rsid w:val="0015397D"/>
    <w:rsid w:val="00153D92"/>
    <w:rsid w:val="00156BFC"/>
    <w:rsid w:val="001611C1"/>
    <w:rsid w:val="001636D9"/>
    <w:rsid w:val="00165396"/>
    <w:rsid w:val="00170436"/>
    <w:rsid w:val="00172068"/>
    <w:rsid w:val="001731BC"/>
    <w:rsid w:val="00174DB0"/>
    <w:rsid w:val="001800A8"/>
    <w:rsid w:val="00181EE9"/>
    <w:rsid w:val="00193B69"/>
    <w:rsid w:val="00195022"/>
    <w:rsid w:val="0019514B"/>
    <w:rsid w:val="001973DD"/>
    <w:rsid w:val="001A0A91"/>
    <w:rsid w:val="001A290E"/>
    <w:rsid w:val="001A3EDF"/>
    <w:rsid w:val="001B512F"/>
    <w:rsid w:val="001B636E"/>
    <w:rsid w:val="001C4831"/>
    <w:rsid w:val="001C5395"/>
    <w:rsid w:val="001D04C3"/>
    <w:rsid w:val="001D3B5C"/>
    <w:rsid w:val="001D4FCF"/>
    <w:rsid w:val="001D6802"/>
    <w:rsid w:val="001E07D2"/>
    <w:rsid w:val="001E451A"/>
    <w:rsid w:val="001E4AC2"/>
    <w:rsid w:val="001F3622"/>
    <w:rsid w:val="001F4268"/>
    <w:rsid w:val="001F6DC7"/>
    <w:rsid w:val="002007B9"/>
    <w:rsid w:val="0020151B"/>
    <w:rsid w:val="00201C45"/>
    <w:rsid w:val="00202161"/>
    <w:rsid w:val="0020232B"/>
    <w:rsid w:val="00203337"/>
    <w:rsid w:val="00205263"/>
    <w:rsid w:val="00211CB3"/>
    <w:rsid w:val="0021248F"/>
    <w:rsid w:val="00213746"/>
    <w:rsid w:val="0021449F"/>
    <w:rsid w:val="00215200"/>
    <w:rsid w:val="00216DA2"/>
    <w:rsid w:val="002213D4"/>
    <w:rsid w:val="002214E9"/>
    <w:rsid w:val="002243E3"/>
    <w:rsid w:val="00224C92"/>
    <w:rsid w:val="0022545A"/>
    <w:rsid w:val="00225528"/>
    <w:rsid w:val="00230A80"/>
    <w:rsid w:val="00233E2B"/>
    <w:rsid w:val="0023738F"/>
    <w:rsid w:val="00240205"/>
    <w:rsid w:val="002411CD"/>
    <w:rsid w:val="002412FF"/>
    <w:rsid w:val="0024130E"/>
    <w:rsid w:val="0024157D"/>
    <w:rsid w:val="00241FB6"/>
    <w:rsid w:val="00242837"/>
    <w:rsid w:val="00242E28"/>
    <w:rsid w:val="00252A0C"/>
    <w:rsid w:val="00255E8C"/>
    <w:rsid w:val="00260479"/>
    <w:rsid w:val="002616AF"/>
    <w:rsid w:val="002620D5"/>
    <w:rsid w:val="002629BE"/>
    <w:rsid w:val="00263E76"/>
    <w:rsid w:val="00265A54"/>
    <w:rsid w:val="00270F24"/>
    <w:rsid w:val="00277325"/>
    <w:rsid w:val="002800AB"/>
    <w:rsid w:val="00282F33"/>
    <w:rsid w:val="002850FF"/>
    <w:rsid w:val="00286B02"/>
    <w:rsid w:val="00287C25"/>
    <w:rsid w:val="00292180"/>
    <w:rsid w:val="00296CD2"/>
    <w:rsid w:val="002A0369"/>
    <w:rsid w:val="002A3E72"/>
    <w:rsid w:val="002B0BE2"/>
    <w:rsid w:val="002B2D26"/>
    <w:rsid w:val="002B58A6"/>
    <w:rsid w:val="002C0F04"/>
    <w:rsid w:val="002C4935"/>
    <w:rsid w:val="002C725B"/>
    <w:rsid w:val="002C76E4"/>
    <w:rsid w:val="002D0AC7"/>
    <w:rsid w:val="002D6B32"/>
    <w:rsid w:val="002E17C5"/>
    <w:rsid w:val="002E3530"/>
    <w:rsid w:val="002E739B"/>
    <w:rsid w:val="002E769F"/>
    <w:rsid w:val="002E7D7D"/>
    <w:rsid w:val="002F4551"/>
    <w:rsid w:val="002F495E"/>
    <w:rsid w:val="002F786F"/>
    <w:rsid w:val="00312AA2"/>
    <w:rsid w:val="00317B99"/>
    <w:rsid w:val="00326B6A"/>
    <w:rsid w:val="0033163B"/>
    <w:rsid w:val="003318AE"/>
    <w:rsid w:val="00333AA2"/>
    <w:rsid w:val="00336556"/>
    <w:rsid w:val="00337CEC"/>
    <w:rsid w:val="00346435"/>
    <w:rsid w:val="003510A0"/>
    <w:rsid w:val="0035148A"/>
    <w:rsid w:val="00354B20"/>
    <w:rsid w:val="00361B3B"/>
    <w:rsid w:val="003625A7"/>
    <w:rsid w:val="00365C74"/>
    <w:rsid w:val="00375FE6"/>
    <w:rsid w:val="003826F4"/>
    <w:rsid w:val="00382906"/>
    <w:rsid w:val="00382C78"/>
    <w:rsid w:val="003907C6"/>
    <w:rsid w:val="003909CD"/>
    <w:rsid w:val="00392C98"/>
    <w:rsid w:val="00395E78"/>
    <w:rsid w:val="003961F9"/>
    <w:rsid w:val="003A2B41"/>
    <w:rsid w:val="003A67B9"/>
    <w:rsid w:val="003B1723"/>
    <w:rsid w:val="003B6918"/>
    <w:rsid w:val="003B784A"/>
    <w:rsid w:val="003B7C2C"/>
    <w:rsid w:val="003C025B"/>
    <w:rsid w:val="003C05B1"/>
    <w:rsid w:val="003C21A8"/>
    <w:rsid w:val="003C35D2"/>
    <w:rsid w:val="003C3CA4"/>
    <w:rsid w:val="003C5A38"/>
    <w:rsid w:val="003C6787"/>
    <w:rsid w:val="003C75ED"/>
    <w:rsid w:val="003C786A"/>
    <w:rsid w:val="003D0D68"/>
    <w:rsid w:val="003D21AD"/>
    <w:rsid w:val="003D39BA"/>
    <w:rsid w:val="003D79B7"/>
    <w:rsid w:val="003E00F3"/>
    <w:rsid w:val="003E0739"/>
    <w:rsid w:val="003E0899"/>
    <w:rsid w:val="003E08AE"/>
    <w:rsid w:val="003E10AC"/>
    <w:rsid w:val="003F03FE"/>
    <w:rsid w:val="003F2293"/>
    <w:rsid w:val="003F2E72"/>
    <w:rsid w:val="003F32D9"/>
    <w:rsid w:val="003F3B81"/>
    <w:rsid w:val="003F3BAE"/>
    <w:rsid w:val="003F4EFF"/>
    <w:rsid w:val="004021D6"/>
    <w:rsid w:val="004022E4"/>
    <w:rsid w:val="00402E0F"/>
    <w:rsid w:val="00405437"/>
    <w:rsid w:val="00406DC5"/>
    <w:rsid w:val="004176F4"/>
    <w:rsid w:val="00420118"/>
    <w:rsid w:val="00420E24"/>
    <w:rsid w:val="00421B29"/>
    <w:rsid w:val="00425F2A"/>
    <w:rsid w:val="0042616F"/>
    <w:rsid w:val="00427BCD"/>
    <w:rsid w:val="00431FF6"/>
    <w:rsid w:val="00433A01"/>
    <w:rsid w:val="004346BE"/>
    <w:rsid w:val="00437DD8"/>
    <w:rsid w:val="00445B21"/>
    <w:rsid w:val="00451D98"/>
    <w:rsid w:val="0045249A"/>
    <w:rsid w:val="00452E25"/>
    <w:rsid w:val="0045305C"/>
    <w:rsid w:val="004556B7"/>
    <w:rsid w:val="0045593F"/>
    <w:rsid w:val="00456B4D"/>
    <w:rsid w:val="00464527"/>
    <w:rsid w:val="004652F7"/>
    <w:rsid w:val="004667B3"/>
    <w:rsid w:val="00467AD6"/>
    <w:rsid w:val="00471A23"/>
    <w:rsid w:val="00473769"/>
    <w:rsid w:val="0047635D"/>
    <w:rsid w:val="00480CBA"/>
    <w:rsid w:val="0048277A"/>
    <w:rsid w:val="00482DE6"/>
    <w:rsid w:val="00483085"/>
    <w:rsid w:val="004839FC"/>
    <w:rsid w:val="0048428D"/>
    <w:rsid w:val="00484BBB"/>
    <w:rsid w:val="004851FA"/>
    <w:rsid w:val="004A4158"/>
    <w:rsid w:val="004A70B6"/>
    <w:rsid w:val="004A7A20"/>
    <w:rsid w:val="004B0F4C"/>
    <w:rsid w:val="004B13D4"/>
    <w:rsid w:val="004B1902"/>
    <w:rsid w:val="004B29CF"/>
    <w:rsid w:val="004B4F0E"/>
    <w:rsid w:val="004B5ADD"/>
    <w:rsid w:val="004C0363"/>
    <w:rsid w:val="004C279A"/>
    <w:rsid w:val="004D6316"/>
    <w:rsid w:val="004D79CB"/>
    <w:rsid w:val="004E162F"/>
    <w:rsid w:val="004E2ABC"/>
    <w:rsid w:val="004E3FF5"/>
    <w:rsid w:val="004E6DC5"/>
    <w:rsid w:val="004E74F8"/>
    <w:rsid w:val="004F0847"/>
    <w:rsid w:val="004F1F5E"/>
    <w:rsid w:val="004F43AF"/>
    <w:rsid w:val="00501E33"/>
    <w:rsid w:val="00503B41"/>
    <w:rsid w:val="00505428"/>
    <w:rsid w:val="00510333"/>
    <w:rsid w:val="005122D7"/>
    <w:rsid w:val="0051585F"/>
    <w:rsid w:val="0051618E"/>
    <w:rsid w:val="005202EB"/>
    <w:rsid w:val="00520F7B"/>
    <w:rsid w:val="0052366C"/>
    <w:rsid w:val="00532DE0"/>
    <w:rsid w:val="0053345A"/>
    <w:rsid w:val="00535F39"/>
    <w:rsid w:val="00540392"/>
    <w:rsid w:val="00542809"/>
    <w:rsid w:val="005466DB"/>
    <w:rsid w:val="00547CEA"/>
    <w:rsid w:val="00550E32"/>
    <w:rsid w:val="005528FA"/>
    <w:rsid w:val="00552E3D"/>
    <w:rsid w:val="00553397"/>
    <w:rsid w:val="00555020"/>
    <w:rsid w:val="00560293"/>
    <w:rsid w:val="00563555"/>
    <w:rsid w:val="00563C71"/>
    <w:rsid w:val="005648D4"/>
    <w:rsid w:val="005650F9"/>
    <w:rsid w:val="00566D8F"/>
    <w:rsid w:val="0057157F"/>
    <w:rsid w:val="00577FAC"/>
    <w:rsid w:val="00583050"/>
    <w:rsid w:val="005837CC"/>
    <w:rsid w:val="00584345"/>
    <w:rsid w:val="005904EB"/>
    <w:rsid w:val="00591E0B"/>
    <w:rsid w:val="00595C4F"/>
    <w:rsid w:val="00596FDB"/>
    <w:rsid w:val="005A0615"/>
    <w:rsid w:val="005A562C"/>
    <w:rsid w:val="005B59B9"/>
    <w:rsid w:val="005C3270"/>
    <w:rsid w:val="005C4650"/>
    <w:rsid w:val="005C53BD"/>
    <w:rsid w:val="005D1B44"/>
    <w:rsid w:val="005D2527"/>
    <w:rsid w:val="005D3786"/>
    <w:rsid w:val="005D3EF6"/>
    <w:rsid w:val="005D41C1"/>
    <w:rsid w:val="005D5012"/>
    <w:rsid w:val="005E019A"/>
    <w:rsid w:val="005E05AC"/>
    <w:rsid w:val="005E0C0C"/>
    <w:rsid w:val="005E0D2C"/>
    <w:rsid w:val="005F2D6E"/>
    <w:rsid w:val="00600DA2"/>
    <w:rsid w:val="00605E37"/>
    <w:rsid w:val="00610076"/>
    <w:rsid w:val="00614AE8"/>
    <w:rsid w:val="0061538A"/>
    <w:rsid w:val="0061696A"/>
    <w:rsid w:val="00617759"/>
    <w:rsid w:val="006214FB"/>
    <w:rsid w:val="00621C7B"/>
    <w:rsid w:val="00634426"/>
    <w:rsid w:val="00642E81"/>
    <w:rsid w:val="0064376B"/>
    <w:rsid w:val="006468F5"/>
    <w:rsid w:val="00647FD5"/>
    <w:rsid w:val="006516D3"/>
    <w:rsid w:val="0065174D"/>
    <w:rsid w:val="00652526"/>
    <w:rsid w:val="006533DA"/>
    <w:rsid w:val="006561A4"/>
    <w:rsid w:val="006602D8"/>
    <w:rsid w:val="00663512"/>
    <w:rsid w:val="00663D52"/>
    <w:rsid w:val="00666197"/>
    <w:rsid w:val="0066773D"/>
    <w:rsid w:val="00671EEE"/>
    <w:rsid w:val="00683F94"/>
    <w:rsid w:val="00686168"/>
    <w:rsid w:val="00692ACF"/>
    <w:rsid w:val="00692CF7"/>
    <w:rsid w:val="00693D09"/>
    <w:rsid w:val="0069405E"/>
    <w:rsid w:val="00694F30"/>
    <w:rsid w:val="006A1540"/>
    <w:rsid w:val="006A24C3"/>
    <w:rsid w:val="006A5AE3"/>
    <w:rsid w:val="006A68B2"/>
    <w:rsid w:val="006A6BB3"/>
    <w:rsid w:val="006B264B"/>
    <w:rsid w:val="006C3419"/>
    <w:rsid w:val="006C772F"/>
    <w:rsid w:val="006D3869"/>
    <w:rsid w:val="006D6334"/>
    <w:rsid w:val="006E08E1"/>
    <w:rsid w:val="006E2C4B"/>
    <w:rsid w:val="006E449F"/>
    <w:rsid w:val="006E696C"/>
    <w:rsid w:val="006E7185"/>
    <w:rsid w:val="006E7B87"/>
    <w:rsid w:val="006F24C8"/>
    <w:rsid w:val="006F27FE"/>
    <w:rsid w:val="006F28BD"/>
    <w:rsid w:val="006F6A45"/>
    <w:rsid w:val="00702EA2"/>
    <w:rsid w:val="00705DC6"/>
    <w:rsid w:val="007145BF"/>
    <w:rsid w:val="007169F0"/>
    <w:rsid w:val="00717C97"/>
    <w:rsid w:val="00723048"/>
    <w:rsid w:val="007270B1"/>
    <w:rsid w:val="00731BD4"/>
    <w:rsid w:val="007405A8"/>
    <w:rsid w:val="0074115C"/>
    <w:rsid w:val="0075040A"/>
    <w:rsid w:val="007504B8"/>
    <w:rsid w:val="00753B6C"/>
    <w:rsid w:val="00760788"/>
    <w:rsid w:val="0076079B"/>
    <w:rsid w:val="00760C47"/>
    <w:rsid w:val="00762132"/>
    <w:rsid w:val="007661F7"/>
    <w:rsid w:val="007702EF"/>
    <w:rsid w:val="00772FD9"/>
    <w:rsid w:val="0077328F"/>
    <w:rsid w:val="00776E92"/>
    <w:rsid w:val="00781E61"/>
    <w:rsid w:val="00784300"/>
    <w:rsid w:val="00786962"/>
    <w:rsid w:val="00790313"/>
    <w:rsid w:val="007920DE"/>
    <w:rsid w:val="00794134"/>
    <w:rsid w:val="007945C4"/>
    <w:rsid w:val="00794BF6"/>
    <w:rsid w:val="007954F6"/>
    <w:rsid w:val="00796C9C"/>
    <w:rsid w:val="00797434"/>
    <w:rsid w:val="007B06B4"/>
    <w:rsid w:val="007B78A6"/>
    <w:rsid w:val="007C0620"/>
    <w:rsid w:val="007C3797"/>
    <w:rsid w:val="007C710C"/>
    <w:rsid w:val="007D2216"/>
    <w:rsid w:val="007D3C70"/>
    <w:rsid w:val="007D67E9"/>
    <w:rsid w:val="007E11ED"/>
    <w:rsid w:val="007E1FCA"/>
    <w:rsid w:val="007E32D8"/>
    <w:rsid w:val="007E3EDC"/>
    <w:rsid w:val="007E73BE"/>
    <w:rsid w:val="007F4C94"/>
    <w:rsid w:val="007F5593"/>
    <w:rsid w:val="0080219A"/>
    <w:rsid w:val="00805B03"/>
    <w:rsid w:val="00807E8D"/>
    <w:rsid w:val="00812B38"/>
    <w:rsid w:val="00813086"/>
    <w:rsid w:val="00813633"/>
    <w:rsid w:val="00814FED"/>
    <w:rsid w:val="008206C3"/>
    <w:rsid w:val="00826280"/>
    <w:rsid w:val="00827784"/>
    <w:rsid w:val="00830A73"/>
    <w:rsid w:val="008311E8"/>
    <w:rsid w:val="008332EB"/>
    <w:rsid w:val="00833CD4"/>
    <w:rsid w:val="00833E2B"/>
    <w:rsid w:val="00840BF4"/>
    <w:rsid w:val="008469DA"/>
    <w:rsid w:val="00846E00"/>
    <w:rsid w:val="008517C6"/>
    <w:rsid w:val="00856AF9"/>
    <w:rsid w:val="00863C2D"/>
    <w:rsid w:val="00865474"/>
    <w:rsid w:val="0086713C"/>
    <w:rsid w:val="00867D6E"/>
    <w:rsid w:val="008763CF"/>
    <w:rsid w:val="0087748C"/>
    <w:rsid w:val="00880539"/>
    <w:rsid w:val="00881DF0"/>
    <w:rsid w:val="00882744"/>
    <w:rsid w:val="0088389B"/>
    <w:rsid w:val="008842C2"/>
    <w:rsid w:val="00884A5D"/>
    <w:rsid w:val="00884B6F"/>
    <w:rsid w:val="00886BE7"/>
    <w:rsid w:val="00892DC2"/>
    <w:rsid w:val="00892F3D"/>
    <w:rsid w:val="00897CF7"/>
    <w:rsid w:val="008A3B5C"/>
    <w:rsid w:val="008A6E60"/>
    <w:rsid w:val="008B2012"/>
    <w:rsid w:val="008B650A"/>
    <w:rsid w:val="008B661C"/>
    <w:rsid w:val="008B66A1"/>
    <w:rsid w:val="008B69A7"/>
    <w:rsid w:val="008C1340"/>
    <w:rsid w:val="008C4222"/>
    <w:rsid w:val="008C536D"/>
    <w:rsid w:val="008D2E93"/>
    <w:rsid w:val="008D3EA0"/>
    <w:rsid w:val="008D5C29"/>
    <w:rsid w:val="008D7991"/>
    <w:rsid w:val="008E0457"/>
    <w:rsid w:val="008E3A7D"/>
    <w:rsid w:val="008E7672"/>
    <w:rsid w:val="008F2EA5"/>
    <w:rsid w:val="008F591E"/>
    <w:rsid w:val="008F5C00"/>
    <w:rsid w:val="008F5DD3"/>
    <w:rsid w:val="008F7940"/>
    <w:rsid w:val="00902A08"/>
    <w:rsid w:val="00903AF0"/>
    <w:rsid w:val="009118AD"/>
    <w:rsid w:val="009120A9"/>
    <w:rsid w:val="0091607B"/>
    <w:rsid w:val="00921E11"/>
    <w:rsid w:val="00925751"/>
    <w:rsid w:val="00926FC3"/>
    <w:rsid w:val="00932799"/>
    <w:rsid w:val="009443E1"/>
    <w:rsid w:val="00946542"/>
    <w:rsid w:val="00952DC4"/>
    <w:rsid w:val="00953DC4"/>
    <w:rsid w:val="00972B69"/>
    <w:rsid w:val="00972E4A"/>
    <w:rsid w:val="00973CD3"/>
    <w:rsid w:val="009765EB"/>
    <w:rsid w:val="00977047"/>
    <w:rsid w:val="009809BA"/>
    <w:rsid w:val="00981777"/>
    <w:rsid w:val="00981AA0"/>
    <w:rsid w:val="0098259B"/>
    <w:rsid w:val="00982BB6"/>
    <w:rsid w:val="009844BC"/>
    <w:rsid w:val="00987F97"/>
    <w:rsid w:val="0099092E"/>
    <w:rsid w:val="00994C45"/>
    <w:rsid w:val="0099580A"/>
    <w:rsid w:val="00995C1C"/>
    <w:rsid w:val="0099687D"/>
    <w:rsid w:val="00996E53"/>
    <w:rsid w:val="00996EFE"/>
    <w:rsid w:val="009A3C12"/>
    <w:rsid w:val="009A3CF9"/>
    <w:rsid w:val="009A5814"/>
    <w:rsid w:val="009A70CD"/>
    <w:rsid w:val="009A7D1B"/>
    <w:rsid w:val="009B0C2D"/>
    <w:rsid w:val="009B0C7D"/>
    <w:rsid w:val="009B6AEC"/>
    <w:rsid w:val="009C5E37"/>
    <w:rsid w:val="009C7F3A"/>
    <w:rsid w:val="009D4FC6"/>
    <w:rsid w:val="009D7291"/>
    <w:rsid w:val="009D76D7"/>
    <w:rsid w:val="009E0C6B"/>
    <w:rsid w:val="009F1E42"/>
    <w:rsid w:val="009F1EC9"/>
    <w:rsid w:val="009F559D"/>
    <w:rsid w:val="00A002B8"/>
    <w:rsid w:val="00A01E94"/>
    <w:rsid w:val="00A0578F"/>
    <w:rsid w:val="00A059F5"/>
    <w:rsid w:val="00A07027"/>
    <w:rsid w:val="00A12339"/>
    <w:rsid w:val="00A16E34"/>
    <w:rsid w:val="00A177F0"/>
    <w:rsid w:val="00A2206C"/>
    <w:rsid w:val="00A22300"/>
    <w:rsid w:val="00A23B8E"/>
    <w:rsid w:val="00A24F8E"/>
    <w:rsid w:val="00A276B0"/>
    <w:rsid w:val="00A34A44"/>
    <w:rsid w:val="00A40CEA"/>
    <w:rsid w:val="00A45143"/>
    <w:rsid w:val="00A52119"/>
    <w:rsid w:val="00A572ED"/>
    <w:rsid w:val="00A60CDF"/>
    <w:rsid w:val="00A6189F"/>
    <w:rsid w:val="00A61F77"/>
    <w:rsid w:val="00A64707"/>
    <w:rsid w:val="00A73A72"/>
    <w:rsid w:val="00A75E27"/>
    <w:rsid w:val="00A7649B"/>
    <w:rsid w:val="00A7765B"/>
    <w:rsid w:val="00A77F02"/>
    <w:rsid w:val="00A80DF3"/>
    <w:rsid w:val="00A8348A"/>
    <w:rsid w:val="00AA0286"/>
    <w:rsid w:val="00AA0518"/>
    <w:rsid w:val="00AA0C55"/>
    <w:rsid w:val="00AA2FFF"/>
    <w:rsid w:val="00AB297B"/>
    <w:rsid w:val="00AB4BCE"/>
    <w:rsid w:val="00AB7191"/>
    <w:rsid w:val="00AB7742"/>
    <w:rsid w:val="00AB7812"/>
    <w:rsid w:val="00AC03B3"/>
    <w:rsid w:val="00AC0BB2"/>
    <w:rsid w:val="00AC59BC"/>
    <w:rsid w:val="00AC6BB7"/>
    <w:rsid w:val="00AD11FC"/>
    <w:rsid w:val="00AD26BD"/>
    <w:rsid w:val="00AD2C21"/>
    <w:rsid w:val="00AD7579"/>
    <w:rsid w:val="00AE20F0"/>
    <w:rsid w:val="00AE32B1"/>
    <w:rsid w:val="00AE4AB0"/>
    <w:rsid w:val="00AE6561"/>
    <w:rsid w:val="00AE6AAB"/>
    <w:rsid w:val="00AE7349"/>
    <w:rsid w:val="00AF1C0D"/>
    <w:rsid w:val="00AF20B0"/>
    <w:rsid w:val="00AF2AEE"/>
    <w:rsid w:val="00AF2DC5"/>
    <w:rsid w:val="00AF7CE1"/>
    <w:rsid w:val="00B006DC"/>
    <w:rsid w:val="00B041AE"/>
    <w:rsid w:val="00B0737A"/>
    <w:rsid w:val="00B12336"/>
    <w:rsid w:val="00B14C90"/>
    <w:rsid w:val="00B15E4C"/>
    <w:rsid w:val="00B25052"/>
    <w:rsid w:val="00B27682"/>
    <w:rsid w:val="00B306C9"/>
    <w:rsid w:val="00B3112B"/>
    <w:rsid w:val="00B3755E"/>
    <w:rsid w:val="00B412F8"/>
    <w:rsid w:val="00B41FDF"/>
    <w:rsid w:val="00B426CF"/>
    <w:rsid w:val="00B47134"/>
    <w:rsid w:val="00B5155E"/>
    <w:rsid w:val="00B61AC1"/>
    <w:rsid w:val="00B70813"/>
    <w:rsid w:val="00B72942"/>
    <w:rsid w:val="00B73F3B"/>
    <w:rsid w:val="00B75385"/>
    <w:rsid w:val="00B766A0"/>
    <w:rsid w:val="00B95096"/>
    <w:rsid w:val="00B970C6"/>
    <w:rsid w:val="00BA2EAB"/>
    <w:rsid w:val="00BA32BA"/>
    <w:rsid w:val="00BA4145"/>
    <w:rsid w:val="00BA52CB"/>
    <w:rsid w:val="00BA58CB"/>
    <w:rsid w:val="00BA6AFC"/>
    <w:rsid w:val="00BA6C75"/>
    <w:rsid w:val="00BC3093"/>
    <w:rsid w:val="00BC3576"/>
    <w:rsid w:val="00BC370F"/>
    <w:rsid w:val="00BC5DA0"/>
    <w:rsid w:val="00BD1334"/>
    <w:rsid w:val="00BD5FA2"/>
    <w:rsid w:val="00BE0B80"/>
    <w:rsid w:val="00BE0DE2"/>
    <w:rsid w:val="00BE6D86"/>
    <w:rsid w:val="00BF1CAE"/>
    <w:rsid w:val="00BF2234"/>
    <w:rsid w:val="00BF42BD"/>
    <w:rsid w:val="00BF57AC"/>
    <w:rsid w:val="00BF7E8D"/>
    <w:rsid w:val="00C007EE"/>
    <w:rsid w:val="00C049F7"/>
    <w:rsid w:val="00C12B01"/>
    <w:rsid w:val="00C171F3"/>
    <w:rsid w:val="00C23425"/>
    <w:rsid w:val="00C23A56"/>
    <w:rsid w:val="00C24597"/>
    <w:rsid w:val="00C26072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52744"/>
    <w:rsid w:val="00C559E7"/>
    <w:rsid w:val="00C62F05"/>
    <w:rsid w:val="00C6751C"/>
    <w:rsid w:val="00C67E50"/>
    <w:rsid w:val="00C72A0F"/>
    <w:rsid w:val="00C72C64"/>
    <w:rsid w:val="00C72CBA"/>
    <w:rsid w:val="00C745FD"/>
    <w:rsid w:val="00C774AD"/>
    <w:rsid w:val="00C77D03"/>
    <w:rsid w:val="00C8138B"/>
    <w:rsid w:val="00C82BA3"/>
    <w:rsid w:val="00C928B0"/>
    <w:rsid w:val="00C94463"/>
    <w:rsid w:val="00C96D6D"/>
    <w:rsid w:val="00C97E34"/>
    <w:rsid w:val="00CA2D6E"/>
    <w:rsid w:val="00CA3571"/>
    <w:rsid w:val="00CA47F6"/>
    <w:rsid w:val="00CA4E45"/>
    <w:rsid w:val="00CB1C42"/>
    <w:rsid w:val="00CB348A"/>
    <w:rsid w:val="00CC01F9"/>
    <w:rsid w:val="00CC0A23"/>
    <w:rsid w:val="00CC0ABF"/>
    <w:rsid w:val="00CC54F9"/>
    <w:rsid w:val="00CD3E80"/>
    <w:rsid w:val="00CE1B79"/>
    <w:rsid w:val="00CE2C26"/>
    <w:rsid w:val="00CF0DDE"/>
    <w:rsid w:val="00CF138C"/>
    <w:rsid w:val="00D0635B"/>
    <w:rsid w:val="00D06F08"/>
    <w:rsid w:val="00D23D0F"/>
    <w:rsid w:val="00D26043"/>
    <w:rsid w:val="00D34671"/>
    <w:rsid w:val="00D355DA"/>
    <w:rsid w:val="00D3594B"/>
    <w:rsid w:val="00D43916"/>
    <w:rsid w:val="00D451AE"/>
    <w:rsid w:val="00D47A57"/>
    <w:rsid w:val="00D5001B"/>
    <w:rsid w:val="00D54499"/>
    <w:rsid w:val="00D573B5"/>
    <w:rsid w:val="00D62EBD"/>
    <w:rsid w:val="00D65572"/>
    <w:rsid w:val="00D66A85"/>
    <w:rsid w:val="00D67524"/>
    <w:rsid w:val="00D700F0"/>
    <w:rsid w:val="00D7198A"/>
    <w:rsid w:val="00D75749"/>
    <w:rsid w:val="00D8253E"/>
    <w:rsid w:val="00D83C7B"/>
    <w:rsid w:val="00D84C0D"/>
    <w:rsid w:val="00D90D33"/>
    <w:rsid w:val="00D9337C"/>
    <w:rsid w:val="00DA1102"/>
    <w:rsid w:val="00DA2E0E"/>
    <w:rsid w:val="00DB05A9"/>
    <w:rsid w:val="00DC0192"/>
    <w:rsid w:val="00DD2217"/>
    <w:rsid w:val="00DD7B1B"/>
    <w:rsid w:val="00DE276F"/>
    <w:rsid w:val="00DE4AAC"/>
    <w:rsid w:val="00DE5765"/>
    <w:rsid w:val="00DE6BE8"/>
    <w:rsid w:val="00DF3DEF"/>
    <w:rsid w:val="00DF5D86"/>
    <w:rsid w:val="00DF7AB6"/>
    <w:rsid w:val="00E00D3F"/>
    <w:rsid w:val="00E010FB"/>
    <w:rsid w:val="00E01AC0"/>
    <w:rsid w:val="00E01B67"/>
    <w:rsid w:val="00E055D9"/>
    <w:rsid w:val="00E07757"/>
    <w:rsid w:val="00E10700"/>
    <w:rsid w:val="00E11DC9"/>
    <w:rsid w:val="00E12E2E"/>
    <w:rsid w:val="00E15BA3"/>
    <w:rsid w:val="00E20F7C"/>
    <w:rsid w:val="00E238D4"/>
    <w:rsid w:val="00E269EF"/>
    <w:rsid w:val="00E3050D"/>
    <w:rsid w:val="00E33497"/>
    <w:rsid w:val="00E36F66"/>
    <w:rsid w:val="00E407EE"/>
    <w:rsid w:val="00E4746A"/>
    <w:rsid w:val="00E50EA9"/>
    <w:rsid w:val="00E51D6E"/>
    <w:rsid w:val="00E55128"/>
    <w:rsid w:val="00E61088"/>
    <w:rsid w:val="00E649E2"/>
    <w:rsid w:val="00E67185"/>
    <w:rsid w:val="00E71C82"/>
    <w:rsid w:val="00E73FD0"/>
    <w:rsid w:val="00E76BAB"/>
    <w:rsid w:val="00E77272"/>
    <w:rsid w:val="00E82DFE"/>
    <w:rsid w:val="00E83156"/>
    <w:rsid w:val="00E95F13"/>
    <w:rsid w:val="00E9717B"/>
    <w:rsid w:val="00EA2078"/>
    <w:rsid w:val="00EA638C"/>
    <w:rsid w:val="00EA7E71"/>
    <w:rsid w:val="00EB4581"/>
    <w:rsid w:val="00EC0695"/>
    <w:rsid w:val="00EC12A2"/>
    <w:rsid w:val="00EC1F7B"/>
    <w:rsid w:val="00EC3302"/>
    <w:rsid w:val="00EC5D28"/>
    <w:rsid w:val="00ED1340"/>
    <w:rsid w:val="00EE5097"/>
    <w:rsid w:val="00EE6A6F"/>
    <w:rsid w:val="00EF3737"/>
    <w:rsid w:val="00EF7DDD"/>
    <w:rsid w:val="00F01A97"/>
    <w:rsid w:val="00F04737"/>
    <w:rsid w:val="00F0547C"/>
    <w:rsid w:val="00F06402"/>
    <w:rsid w:val="00F07E27"/>
    <w:rsid w:val="00F11008"/>
    <w:rsid w:val="00F123A5"/>
    <w:rsid w:val="00F14493"/>
    <w:rsid w:val="00F1743A"/>
    <w:rsid w:val="00F229E2"/>
    <w:rsid w:val="00F23C8B"/>
    <w:rsid w:val="00F24E3B"/>
    <w:rsid w:val="00F255DA"/>
    <w:rsid w:val="00F301B6"/>
    <w:rsid w:val="00F30BDE"/>
    <w:rsid w:val="00F36952"/>
    <w:rsid w:val="00F42E5C"/>
    <w:rsid w:val="00F51FA0"/>
    <w:rsid w:val="00F538FA"/>
    <w:rsid w:val="00F54E75"/>
    <w:rsid w:val="00F57FB2"/>
    <w:rsid w:val="00F63A4F"/>
    <w:rsid w:val="00F67A32"/>
    <w:rsid w:val="00F70CCC"/>
    <w:rsid w:val="00F71C9F"/>
    <w:rsid w:val="00F77B49"/>
    <w:rsid w:val="00F807F3"/>
    <w:rsid w:val="00F83A9F"/>
    <w:rsid w:val="00F843F9"/>
    <w:rsid w:val="00F910F6"/>
    <w:rsid w:val="00F92339"/>
    <w:rsid w:val="00F94813"/>
    <w:rsid w:val="00F95754"/>
    <w:rsid w:val="00FA0780"/>
    <w:rsid w:val="00FA1384"/>
    <w:rsid w:val="00FA3A84"/>
    <w:rsid w:val="00FA5766"/>
    <w:rsid w:val="00FA70FE"/>
    <w:rsid w:val="00FB1409"/>
    <w:rsid w:val="00FB1D86"/>
    <w:rsid w:val="00FB44CA"/>
    <w:rsid w:val="00FB5514"/>
    <w:rsid w:val="00FB643A"/>
    <w:rsid w:val="00FB7FA5"/>
    <w:rsid w:val="00FC1015"/>
    <w:rsid w:val="00FD12BC"/>
    <w:rsid w:val="00FD37A8"/>
    <w:rsid w:val="00FD4D48"/>
    <w:rsid w:val="00FD5BBC"/>
    <w:rsid w:val="00FD5DEC"/>
    <w:rsid w:val="00FD64B1"/>
    <w:rsid w:val="00FE07A9"/>
    <w:rsid w:val="00FE0EA7"/>
    <w:rsid w:val="00FE1CAF"/>
    <w:rsid w:val="00FE3A2D"/>
    <w:rsid w:val="00FE548C"/>
    <w:rsid w:val="00FE5E7E"/>
    <w:rsid w:val="00FF0150"/>
    <w:rsid w:val="00FF22F3"/>
    <w:rsid w:val="00FF2EC9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0EB4"/>
  <w15:chartTrackingRefBased/>
  <w15:docId w15:val="{5D32C5A4-C90F-4647-8C69-09A4E30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EDC"/>
    <w:pPr>
      <w:ind w:left="720"/>
      <w:contextualSpacing/>
    </w:pPr>
  </w:style>
  <w:style w:type="paragraph" w:styleId="Header">
    <w:name w:val="header"/>
    <w:basedOn w:val="Normal"/>
    <w:link w:val="HeaderChar"/>
    <w:rsid w:val="00240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02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0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Hanstead</dc:creator>
  <cp:keywords/>
  <dc:description/>
  <cp:lastModifiedBy>Ian Hanstead</cp:lastModifiedBy>
  <cp:revision>6</cp:revision>
  <dcterms:created xsi:type="dcterms:W3CDTF">2020-11-10T15:50:00Z</dcterms:created>
  <dcterms:modified xsi:type="dcterms:W3CDTF">2020-11-23T11:50:00Z</dcterms:modified>
</cp:coreProperties>
</file>